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B0C0" w14:textId="331CA7AB" w:rsidR="007B7D96" w:rsidRDefault="007B7D96">
      <w:r>
        <w:t>Verv i foreningen</w:t>
      </w:r>
    </w:p>
    <w:tbl>
      <w:tblPr>
        <w:tblStyle w:val="Tabellrutenett"/>
        <w:tblW w:w="9218" w:type="dxa"/>
        <w:tblLook w:val="04A0" w:firstRow="1" w:lastRow="0" w:firstColumn="1" w:lastColumn="0" w:noHBand="0" w:noVBand="1"/>
      </w:tblPr>
      <w:tblGrid>
        <w:gridCol w:w="1848"/>
        <w:gridCol w:w="2618"/>
        <w:gridCol w:w="2134"/>
        <w:gridCol w:w="1309"/>
        <w:gridCol w:w="1309"/>
      </w:tblGrid>
      <w:tr w:rsidR="007B7D96" w:rsidRPr="007B7D96" w14:paraId="1EB9C8E4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3EF5B7C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Styret:</w:t>
            </w:r>
          </w:p>
        </w:tc>
        <w:tc>
          <w:tcPr>
            <w:tcW w:w="2618" w:type="dxa"/>
            <w:noWrap/>
            <w:hideMark/>
          </w:tcPr>
          <w:p w14:paraId="70958F91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Navn</w:t>
            </w:r>
          </w:p>
        </w:tc>
        <w:tc>
          <w:tcPr>
            <w:tcW w:w="2134" w:type="dxa"/>
            <w:noWrap/>
            <w:hideMark/>
          </w:tcPr>
          <w:p w14:paraId="34B1A09E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Bedrift</w:t>
            </w:r>
          </w:p>
        </w:tc>
        <w:tc>
          <w:tcPr>
            <w:tcW w:w="1309" w:type="dxa"/>
            <w:noWrap/>
            <w:hideMark/>
          </w:tcPr>
          <w:p w14:paraId="1D6B9974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Yrke</w:t>
            </w:r>
          </w:p>
        </w:tc>
        <w:tc>
          <w:tcPr>
            <w:tcW w:w="1309" w:type="dxa"/>
            <w:noWrap/>
            <w:hideMark/>
          </w:tcPr>
          <w:p w14:paraId="43EAB8A1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Periode</w:t>
            </w:r>
          </w:p>
        </w:tc>
      </w:tr>
      <w:tr w:rsidR="007B7D96" w:rsidRPr="007B7D96" w14:paraId="24D712C5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585C827B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Leder</w:t>
            </w:r>
          </w:p>
        </w:tc>
        <w:tc>
          <w:tcPr>
            <w:tcW w:w="2618" w:type="dxa"/>
            <w:noWrap/>
            <w:hideMark/>
          </w:tcPr>
          <w:p w14:paraId="7006969A" w14:textId="63F86DC2" w:rsidR="007B7D96" w:rsidRPr="007B7D96" w:rsidRDefault="0050444C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Geir Olsen</w:t>
            </w:r>
          </w:p>
        </w:tc>
        <w:tc>
          <w:tcPr>
            <w:tcW w:w="2134" w:type="dxa"/>
            <w:noWrap/>
            <w:hideMark/>
          </w:tcPr>
          <w:p w14:paraId="47CC7DB1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TBF</w:t>
            </w:r>
          </w:p>
        </w:tc>
        <w:tc>
          <w:tcPr>
            <w:tcW w:w="1309" w:type="dxa"/>
            <w:noWrap/>
            <w:hideMark/>
          </w:tcPr>
          <w:p w14:paraId="0AFED0F0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6CA22E4C" w14:textId="427CC421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202</w:t>
            </w:r>
            <w:r w:rsidR="0050444C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-202</w:t>
            </w:r>
            <w:r w:rsidR="0050444C"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</w:tr>
      <w:tr w:rsidR="007B7D96" w:rsidRPr="007B7D96" w14:paraId="49A54205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9F7DE77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Nestleder</w:t>
            </w:r>
          </w:p>
        </w:tc>
        <w:tc>
          <w:tcPr>
            <w:tcW w:w="2618" w:type="dxa"/>
            <w:noWrap/>
            <w:hideMark/>
          </w:tcPr>
          <w:p w14:paraId="651E5F55" w14:textId="70B08EBE" w:rsidR="007B7D96" w:rsidRPr="007B7D96" w:rsidRDefault="0050444C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Magnus Holm Adelsøn</w:t>
            </w:r>
          </w:p>
        </w:tc>
        <w:tc>
          <w:tcPr>
            <w:tcW w:w="2134" w:type="dxa"/>
            <w:noWrap/>
            <w:hideMark/>
          </w:tcPr>
          <w:p w14:paraId="593C337E" w14:textId="59910ADE" w:rsidR="007B7D96" w:rsidRPr="007B7D96" w:rsidRDefault="0050444C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Bunde Bygg</w:t>
            </w:r>
          </w:p>
        </w:tc>
        <w:tc>
          <w:tcPr>
            <w:tcW w:w="1309" w:type="dxa"/>
            <w:noWrap/>
            <w:hideMark/>
          </w:tcPr>
          <w:p w14:paraId="75904D06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3BE7E0BB" w14:textId="4062A875" w:rsidR="007B7D96" w:rsidRPr="007B7D96" w:rsidRDefault="007B7D96" w:rsidP="007B7D9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 w:rsidR="0050444C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-202</w:t>
            </w:r>
            <w:r w:rsidR="0050444C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7B7D96" w:rsidRPr="007B7D96" w14:paraId="7713A736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3E29CB8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Sekretær</w:t>
            </w:r>
          </w:p>
        </w:tc>
        <w:tc>
          <w:tcPr>
            <w:tcW w:w="2618" w:type="dxa"/>
            <w:noWrap/>
            <w:hideMark/>
          </w:tcPr>
          <w:p w14:paraId="07A3360F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Pål A. Solfjeld</w:t>
            </w:r>
          </w:p>
        </w:tc>
        <w:tc>
          <w:tcPr>
            <w:tcW w:w="2134" w:type="dxa"/>
            <w:noWrap/>
            <w:hideMark/>
          </w:tcPr>
          <w:p w14:paraId="1B5D908E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AF Bygg Oslo</w:t>
            </w:r>
          </w:p>
        </w:tc>
        <w:tc>
          <w:tcPr>
            <w:tcW w:w="1309" w:type="dxa"/>
            <w:noWrap/>
            <w:hideMark/>
          </w:tcPr>
          <w:p w14:paraId="6F7F466A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00BD3E82" w14:textId="1D2E48D0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202</w:t>
            </w:r>
            <w:r w:rsidR="0050444C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-202</w:t>
            </w:r>
            <w:r w:rsidR="0050444C"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</w:tr>
      <w:tr w:rsidR="007B7D96" w:rsidRPr="007B7D96" w14:paraId="134060DA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4802C658" w14:textId="77777777" w:rsidR="007B7D96" w:rsidRPr="0004432F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443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Styremedlem</w:t>
            </w:r>
          </w:p>
        </w:tc>
        <w:tc>
          <w:tcPr>
            <w:tcW w:w="2618" w:type="dxa"/>
            <w:noWrap/>
            <w:hideMark/>
          </w:tcPr>
          <w:p w14:paraId="2D7FE96C" w14:textId="295DFF8E" w:rsidR="007B7D96" w:rsidRPr="0004432F" w:rsidRDefault="0050444C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Niclas Berger</w:t>
            </w:r>
          </w:p>
        </w:tc>
        <w:tc>
          <w:tcPr>
            <w:tcW w:w="2134" w:type="dxa"/>
            <w:noWrap/>
            <w:hideMark/>
          </w:tcPr>
          <w:p w14:paraId="1F2AAAB4" w14:textId="1E7AFF62" w:rsidR="007B7D96" w:rsidRPr="0004432F" w:rsidRDefault="008027BB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Icopal</w:t>
            </w:r>
            <w:r w:rsidR="0050444C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Tak</w:t>
            </w:r>
          </w:p>
        </w:tc>
        <w:tc>
          <w:tcPr>
            <w:tcW w:w="1309" w:type="dxa"/>
            <w:noWrap/>
            <w:hideMark/>
          </w:tcPr>
          <w:p w14:paraId="42E38665" w14:textId="52CDF42B" w:rsidR="007B7D96" w:rsidRPr="0004432F" w:rsidRDefault="0050444C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Taktekker</w:t>
            </w:r>
          </w:p>
        </w:tc>
        <w:tc>
          <w:tcPr>
            <w:tcW w:w="1309" w:type="dxa"/>
            <w:noWrap/>
            <w:hideMark/>
          </w:tcPr>
          <w:p w14:paraId="2DA7A3B7" w14:textId="41CECB1E" w:rsidR="007B7D96" w:rsidRPr="0004432F" w:rsidRDefault="007B7D96" w:rsidP="007B7D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044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202</w:t>
            </w:r>
            <w:r w:rsidR="00504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4</w:t>
            </w:r>
            <w:r w:rsidRPr="00044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-202</w:t>
            </w:r>
            <w:r w:rsidR="00504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6</w:t>
            </w:r>
          </w:p>
        </w:tc>
      </w:tr>
      <w:tr w:rsidR="007B7D96" w:rsidRPr="007B7D96" w14:paraId="33BEAAB6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27D0359B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Styremedlem</w:t>
            </w:r>
          </w:p>
        </w:tc>
        <w:tc>
          <w:tcPr>
            <w:tcW w:w="2618" w:type="dxa"/>
            <w:noWrap/>
            <w:hideMark/>
          </w:tcPr>
          <w:p w14:paraId="79A54DCD" w14:textId="3D702A39" w:rsidR="007B7D96" w:rsidRPr="007B7D96" w:rsidRDefault="0004432F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Inge Lundby Pedersen</w:t>
            </w:r>
            <w:r w:rsidR="007B7D96"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</w:tc>
        <w:tc>
          <w:tcPr>
            <w:tcW w:w="2134" w:type="dxa"/>
            <w:noWrap/>
            <w:hideMark/>
          </w:tcPr>
          <w:p w14:paraId="55A6B126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Skanska</w:t>
            </w:r>
          </w:p>
        </w:tc>
        <w:tc>
          <w:tcPr>
            <w:tcW w:w="1309" w:type="dxa"/>
            <w:noWrap/>
            <w:hideMark/>
          </w:tcPr>
          <w:p w14:paraId="76E6EC6C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1408E179" w14:textId="0B9633DC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202</w:t>
            </w:r>
            <w:r w:rsidR="0004432F">
              <w:rPr>
                <w:rFonts w:ascii="Calibri" w:eastAsia="Times New Roman" w:hAnsi="Calibri" w:cs="Calibri"/>
                <w:color w:val="000000"/>
                <w:lang w:eastAsia="nb-NO"/>
              </w:rPr>
              <w:t>3</w:t>
            </w: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-202</w:t>
            </w:r>
            <w:r w:rsidR="0004432F">
              <w:rPr>
                <w:rFonts w:ascii="Calibri" w:eastAsia="Times New Roman" w:hAnsi="Calibri" w:cs="Calibri"/>
                <w:color w:val="000000"/>
                <w:lang w:eastAsia="nb-NO"/>
              </w:rPr>
              <w:t>5</w:t>
            </w:r>
          </w:p>
        </w:tc>
      </w:tr>
      <w:tr w:rsidR="007B7D96" w:rsidRPr="007B7D96" w14:paraId="5E57B721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34A7D418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Styremedlem</w:t>
            </w:r>
          </w:p>
        </w:tc>
        <w:tc>
          <w:tcPr>
            <w:tcW w:w="2618" w:type="dxa"/>
            <w:noWrap/>
            <w:hideMark/>
          </w:tcPr>
          <w:p w14:paraId="25807D9A" w14:textId="4ED271EB" w:rsidR="007B7D96" w:rsidRPr="007B7D96" w:rsidRDefault="0050444C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Lennart Jansson</w:t>
            </w:r>
          </w:p>
        </w:tc>
        <w:tc>
          <w:tcPr>
            <w:tcW w:w="2134" w:type="dxa"/>
            <w:noWrap/>
            <w:hideMark/>
          </w:tcPr>
          <w:p w14:paraId="4D5F5177" w14:textId="1DF53B26" w:rsidR="007B7D96" w:rsidRPr="007B7D96" w:rsidRDefault="0050444C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Hesselberg Tak</w:t>
            </w:r>
          </w:p>
        </w:tc>
        <w:tc>
          <w:tcPr>
            <w:tcW w:w="1309" w:type="dxa"/>
            <w:noWrap/>
            <w:hideMark/>
          </w:tcPr>
          <w:p w14:paraId="5CC517DF" w14:textId="200A02B6" w:rsidR="007B7D96" w:rsidRPr="007B7D96" w:rsidRDefault="0050444C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Taktekker</w:t>
            </w:r>
          </w:p>
        </w:tc>
        <w:tc>
          <w:tcPr>
            <w:tcW w:w="1309" w:type="dxa"/>
            <w:noWrap/>
            <w:hideMark/>
          </w:tcPr>
          <w:p w14:paraId="1031B775" w14:textId="0A755860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202</w:t>
            </w:r>
            <w:r w:rsidR="0050444C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-202</w:t>
            </w:r>
            <w:r w:rsidR="0050444C"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</w:tr>
      <w:tr w:rsidR="007B7D96" w:rsidRPr="007B7D96" w14:paraId="0E2D2ADA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6194C98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Styremedlem</w:t>
            </w:r>
          </w:p>
        </w:tc>
        <w:tc>
          <w:tcPr>
            <w:tcW w:w="2618" w:type="dxa"/>
            <w:noWrap/>
            <w:hideMark/>
          </w:tcPr>
          <w:p w14:paraId="739C5ABA" w14:textId="1CAB3681" w:rsidR="007B7D96" w:rsidRPr="007B7D96" w:rsidRDefault="00CB00D7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Rebecka Andersen</w:t>
            </w:r>
          </w:p>
        </w:tc>
        <w:tc>
          <w:tcPr>
            <w:tcW w:w="2134" w:type="dxa"/>
            <w:noWrap/>
            <w:hideMark/>
          </w:tcPr>
          <w:p w14:paraId="505186E8" w14:textId="219A935A" w:rsidR="007B7D96" w:rsidRPr="007B7D96" w:rsidRDefault="00CB00D7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Skanska</w:t>
            </w:r>
          </w:p>
        </w:tc>
        <w:tc>
          <w:tcPr>
            <w:tcW w:w="1309" w:type="dxa"/>
            <w:noWrap/>
            <w:hideMark/>
          </w:tcPr>
          <w:p w14:paraId="62B15D80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495CF4EE" w14:textId="21CE4B1A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202</w:t>
            </w:r>
            <w:r w:rsidR="002C2593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-202</w:t>
            </w:r>
            <w:r w:rsidR="002C2593"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</w:tr>
      <w:tr w:rsidR="007B7D96" w:rsidRPr="007B7D96" w14:paraId="67095D38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75D19F3F" w14:textId="77777777" w:rsidR="007B7D96" w:rsidRPr="0004432F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443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Studieleder</w:t>
            </w:r>
          </w:p>
        </w:tc>
        <w:tc>
          <w:tcPr>
            <w:tcW w:w="2618" w:type="dxa"/>
            <w:noWrap/>
            <w:hideMark/>
          </w:tcPr>
          <w:p w14:paraId="05D71A9E" w14:textId="0827D394" w:rsidR="007B7D96" w:rsidRPr="0004432F" w:rsidRDefault="0004432F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443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Michal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Olechnowicz</w:t>
            </w:r>
          </w:p>
        </w:tc>
        <w:tc>
          <w:tcPr>
            <w:tcW w:w="2134" w:type="dxa"/>
            <w:noWrap/>
            <w:hideMark/>
          </w:tcPr>
          <w:p w14:paraId="2824D413" w14:textId="2654A37C" w:rsidR="007B7D96" w:rsidRPr="0004432F" w:rsidRDefault="0004432F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Veidekke</w:t>
            </w:r>
          </w:p>
        </w:tc>
        <w:tc>
          <w:tcPr>
            <w:tcW w:w="1309" w:type="dxa"/>
            <w:noWrap/>
            <w:hideMark/>
          </w:tcPr>
          <w:p w14:paraId="27E8AAFB" w14:textId="5D3D2FDB" w:rsidR="007B7D96" w:rsidRPr="0004432F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443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</w:t>
            </w:r>
            <w:r w:rsidR="000443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ømre</w:t>
            </w:r>
            <w:r w:rsidRPr="000443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</w:t>
            </w:r>
          </w:p>
        </w:tc>
        <w:tc>
          <w:tcPr>
            <w:tcW w:w="1309" w:type="dxa"/>
            <w:noWrap/>
            <w:hideMark/>
          </w:tcPr>
          <w:p w14:paraId="23F41D00" w14:textId="27686CBE" w:rsidR="007B7D96" w:rsidRPr="0004432F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443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202</w:t>
            </w:r>
            <w:r w:rsidR="002C259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  <w:r w:rsidRPr="000443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-202</w:t>
            </w:r>
            <w:r w:rsidR="002C259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</w:tr>
      <w:tr w:rsidR="007B7D96" w:rsidRPr="007B7D96" w14:paraId="0143B412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D4A0D79" w14:textId="77777777" w:rsidR="007B7D96" w:rsidRPr="007B7D96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B7D9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Ungdomsleder</w:t>
            </w:r>
          </w:p>
        </w:tc>
        <w:tc>
          <w:tcPr>
            <w:tcW w:w="2618" w:type="dxa"/>
            <w:noWrap/>
            <w:hideMark/>
          </w:tcPr>
          <w:p w14:paraId="4CF3DCE2" w14:textId="77777777" w:rsidR="007B7D96" w:rsidRPr="007B7D96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B7D9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Joar Viken</w:t>
            </w:r>
          </w:p>
        </w:tc>
        <w:tc>
          <w:tcPr>
            <w:tcW w:w="2134" w:type="dxa"/>
            <w:noWrap/>
            <w:hideMark/>
          </w:tcPr>
          <w:p w14:paraId="426DA2BE" w14:textId="26EB73FE" w:rsidR="007B7D96" w:rsidRPr="007B7D96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B7D9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</w:t>
            </w:r>
            <w:r w:rsidR="000443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pikeren Bygg</w:t>
            </w:r>
          </w:p>
        </w:tc>
        <w:tc>
          <w:tcPr>
            <w:tcW w:w="1309" w:type="dxa"/>
            <w:noWrap/>
            <w:hideMark/>
          </w:tcPr>
          <w:p w14:paraId="0309284C" w14:textId="77777777" w:rsidR="007B7D96" w:rsidRPr="007B7D96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B7D96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115B93D9" w14:textId="188CF580" w:rsidR="007B7D96" w:rsidRPr="007B7D96" w:rsidRDefault="007B7D96" w:rsidP="007B7D9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7B7D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202</w:t>
            </w:r>
            <w:r w:rsidR="00044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3</w:t>
            </w:r>
            <w:r w:rsidRPr="007B7D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-202</w:t>
            </w:r>
            <w:r w:rsidR="00044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5</w:t>
            </w:r>
          </w:p>
        </w:tc>
      </w:tr>
      <w:tr w:rsidR="007B7D96" w:rsidRPr="007B7D96" w14:paraId="6664512B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1D5FBE8E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1. vara</w:t>
            </w:r>
          </w:p>
        </w:tc>
        <w:tc>
          <w:tcPr>
            <w:tcW w:w="2618" w:type="dxa"/>
            <w:noWrap/>
            <w:hideMark/>
          </w:tcPr>
          <w:p w14:paraId="7D1E00E9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Bjørn Bæklund</w:t>
            </w:r>
          </w:p>
        </w:tc>
        <w:tc>
          <w:tcPr>
            <w:tcW w:w="2134" w:type="dxa"/>
            <w:noWrap/>
            <w:hideMark/>
          </w:tcPr>
          <w:p w14:paraId="0315E040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AF Bygg Oslo</w:t>
            </w:r>
          </w:p>
        </w:tc>
        <w:tc>
          <w:tcPr>
            <w:tcW w:w="1309" w:type="dxa"/>
            <w:noWrap/>
            <w:hideMark/>
          </w:tcPr>
          <w:p w14:paraId="79489AD6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71690EA9" w14:textId="2C0A021E" w:rsidR="007B7D96" w:rsidRPr="007B7D96" w:rsidRDefault="007B7D96" w:rsidP="007B7D9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 w:rsidR="0004432F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</w:t>
            </w: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-202</w:t>
            </w:r>
            <w:r w:rsidR="0004432F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7B7D96" w:rsidRPr="007B7D96" w14:paraId="15E438BE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318ACE7E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2. vara</w:t>
            </w:r>
          </w:p>
        </w:tc>
        <w:tc>
          <w:tcPr>
            <w:tcW w:w="2618" w:type="dxa"/>
            <w:noWrap/>
            <w:hideMark/>
          </w:tcPr>
          <w:p w14:paraId="35207285" w14:textId="7D28FAE4" w:rsidR="007B7D96" w:rsidRPr="007B7D96" w:rsidRDefault="0004432F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Per Smedbakken</w:t>
            </w:r>
          </w:p>
        </w:tc>
        <w:tc>
          <w:tcPr>
            <w:tcW w:w="2134" w:type="dxa"/>
            <w:noWrap/>
            <w:hideMark/>
          </w:tcPr>
          <w:p w14:paraId="38D61B61" w14:textId="13C82107" w:rsidR="007B7D96" w:rsidRPr="007B7D96" w:rsidRDefault="0004432F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Icopa</w:t>
            </w:r>
            <w:r w:rsidR="00061708">
              <w:rPr>
                <w:rFonts w:ascii="Calibri" w:eastAsia="Times New Roman" w:hAnsi="Calibri" w:cs="Calibri"/>
                <w:color w:val="000000"/>
                <w:lang w:eastAsia="nb-NO"/>
              </w:rPr>
              <w:t>l.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Tak</w:t>
            </w:r>
          </w:p>
        </w:tc>
        <w:tc>
          <w:tcPr>
            <w:tcW w:w="1309" w:type="dxa"/>
            <w:noWrap/>
            <w:hideMark/>
          </w:tcPr>
          <w:p w14:paraId="08E52186" w14:textId="55581556" w:rsidR="007B7D96" w:rsidRPr="007B7D96" w:rsidRDefault="0004432F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Taktekker</w:t>
            </w:r>
          </w:p>
        </w:tc>
        <w:tc>
          <w:tcPr>
            <w:tcW w:w="1309" w:type="dxa"/>
            <w:noWrap/>
            <w:hideMark/>
          </w:tcPr>
          <w:p w14:paraId="5943B784" w14:textId="62057C08" w:rsidR="007B7D96" w:rsidRPr="007B7D96" w:rsidRDefault="007B7D96" w:rsidP="007B7D9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 w:rsidR="002C259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</w:t>
            </w: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-202</w:t>
            </w:r>
            <w:r w:rsidR="0004432F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7B7D96" w:rsidRPr="007B7D96" w14:paraId="3BCA622A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F61992D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3. vara</w:t>
            </w:r>
          </w:p>
        </w:tc>
        <w:tc>
          <w:tcPr>
            <w:tcW w:w="2618" w:type="dxa"/>
            <w:noWrap/>
            <w:hideMark/>
          </w:tcPr>
          <w:p w14:paraId="0E3E507B" w14:textId="6BF14F0A" w:rsidR="007B7D96" w:rsidRPr="007B7D96" w:rsidRDefault="002C2593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Bjørnar Nilsen</w:t>
            </w:r>
          </w:p>
        </w:tc>
        <w:tc>
          <w:tcPr>
            <w:tcW w:w="2134" w:type="dxa"/>
            <w:noWrap/>
            <w:hideMark/>
          </w:tcPr>
          <w:p w14:paraId="07A23F5A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Veidekke</w:t>
            </w:r>
          </w:p>
        </w:tc>
        <w:tc>
          <w:tcPr>
            <w:tcW w:w="1309" w:type="dxa"/>
            <w:noWrap/>
            <w:hideMark/>
          </w:tcPr>
          <w:p w14:paraId="766509CD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1D3600D3" w14:textId="164AD29A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202</w:t>
            </w:r>
            <w:r w:rsidR="002C2593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-202</w:t>
            </w:r>
            <w:r w:rsidR="002C2593"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</w:tr>
      <w:tr w:rsidR="007B7D96" w:rsidRPr="007B7D96" w14:paraId="3FCD7E86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5E24B1FC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4. vara</w:t>
            </w:r>
          </w:p>
        </w:tc>
        <w:tc>
          <w:tcPr>
            <w:tcW w:w="2618" w:type="dxa"/>
            <w:noWrap/>
            <w:hideMark/>
          </w:tcPr>
          <w:p w14:paraId="40CCEA63" w14:textId="23F6E3C4" w:rsidR="007B7D96" w:rsidRPr="007B7D96" w:rsidRDefault="002C2593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Rebecka Andersen</w:t>
            </w:r>
          </w:p>
        </w:tc>
        <w:tc>
          <w:tcPr>
            <w:tcW w:w="2134" w:type="dxa"/>
            <w:noWrap/>
            <w:hideMark/>
          </w:tcPr>
          <w:p w14:paraId="1048A9A4" w14:textId="518C8B40" w:rsidR="007B7D96" w:rsidRPr="007B7D96" w:rsidRDefault="002C2593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Skanska</w:t>
            </w:r>
          </w:p>
        </w:tc>
        <w:tc>
          <w:tcPr>
            <w:tcW w:w="1309" w:type="dxa"/>
            <w:noWrap/>
            <w:hideMark/>
          </w:tcPr>
          <w:p w14:paraId="4EA0AB9B" w14:textId="17C7072B" w:rsidR="007B7D96" w:rsidRPr="007B7D96" w:rsidRDefault="002C2593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04E4278A" w14:textId="2A449438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r w:rsidR="002C2593">
              <w:rPr>
                <w:rFonts w:ascii="Calibri" w:eastAsia="Times New Roman" w:hAnsi="Calibri" w:cs="Calibri"/>
                <w:color w:val="000000"/>
                <w:lang w:eastAsia="nb-NO"/>
              </w:rPr>
              <w:t>2024</w:t>
            </w:r>
          </w:p>
        </w:tc>
      </w:tr>
      <w:tr w:rsidR="007B7D96" w:rsidRPr="007B7D96" w14:paraId="62F64650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497BA6A8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618" w:type="dxa"/>
            <w:noWrap/>
            <w:hideMark/>
          </w:tcPr>
          <w:p w14:paraId="27B55BEA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34" w:type="dxa"/>
            <w:noWrap/>
            <w:hideMark/>
          </w:tcPr>
          <w:p w14:paraId="7393F486" w14:textId="77777777" w:rsidR="007B7D96" w:rsidRPr="007B7D96" w:rsidRDefault="007B7D96" w:rsidP="007B7D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0E18B4B0" w14:textId="77777777" w:rsidR="007B7D96" w:rsidRPr="007B7D96" w:rsidRDefault="007B7D96" w:rsidP="007B7D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64D88F17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B7D96" w:rsidRPr="007B7D96" w14:paraId="42E522CD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1CF4468D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Redaksjonskomite</w:t>
            </w:r>
          </w:p>
        </w:tc>
        <w:tc>
          <w:tcPr>
            <w:tcW w:w="2618" w:type="dxa"/>
            <w:noWrap/>
            <w:hideMark/>
          </w:tcPr>
          <w:p w14:paraId="624360BE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134" w:type="dxa"/>
            <w:noWrap/>
            <w:hideMark/>
          </w:tcPr>
          <w:p w14:paraId="4DE34AD7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23BAF093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55AC0268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B7D96" w:rsidRPr="007B7D96" w14:paraId="01906757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B74F633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1. medlem</w:t>
            </w:r>
          </w:p>
        </w:tc>
        <w:tc>
          <w:tcPr>
            <w:tcW w:w="2618" w:type="dxa"/>
            <w:noWrap/>
            <w:hideMark/>
          </w:tcPr>
          <w:p w14:paraId="0115F9AB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Ken Gordon Solfjeld</w:t>
            </w:r>
          </w:p>
        </w:tc>
        <w:tc>
          <w:tcPr>
            <w:tcW w:w="2134" w:type="dxa"/>
            <w:noWrap/>
            <w:hideMark/>
          </w:tcPr>
          <w:p w14:paraId="4317C167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TBF</w:t>
            </w:r>
          </w:p>
        </w:tc>
        <w:tc>
          <w:tcPr>
            <w:tcW w:w="1309" w:type="dxa"/>
            <w:noWrap/>
            <w:hideMark/>
          </w:tcPr>
          <w:p w14:paraId="016373AD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5F5957F6" w14:textId="7FBC2F3A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20</w:t>
            </w:r>
            <w:r w:rsidR="002C2593">
              <w:rPr>
                <w:rFonts w:ascii="Calibri" w:eastAsia="Times New Roman" w:hAnsi="Calibri" w:cs="Calibri"/>
                <w:color w:val="000000"/>
                <w:lang w:eastAsia="nb-NO"/>
              </w:rPr>
              <w:t>24</w:t>
            </w: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-202</w:t>
            </w:r>
            <w:r w:rsidR="002C2593"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</w:tr>
      <w:tr w:rsidR="007B7D96" w:rsidRPr="007B7D96" w14:paraId="40E47DA0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1BD933EC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2. medlem</w:t>
            </w:r>
          </w:p>
        </w:tc>
        <w:tc>
          <w:tcPr>
            <w:tcW w:w="2618" w:type="dxa"/>
            <w:noWrap/>
            <w:hideMark/>
          </w:tcPr>
          <w:p w14:paraId="76A9AADE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Michael Olechnowicz</w:t>
            </w:r>
          </w:p>
        </w:tc>
        <w:tc>
          <w:tcPr>
            <w:tcW w:w="2134" w:type="dxa"/>
            <w:noWrap/>
            <w:hideMark/>
          </w:tcPr>
          <w:p w14:paraId="660CEC96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Veidekke</w:t>
            </w:r>
          </w:p>
        </w:tc>
        <w:tc>
          <w:tcPr>
            <w:tcW w:w="1309" w:type="dxa"/>
            <w:noWrap/>
            <w:hideMark/>
          </w:tcPr>
          <w:p w14:paraId="18DD2850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7760352A" w14:textId="499E9BCD" w:rsidR="007B7D96" w:rsidRPr="007B7D96" w:rsidRDefault="007B7D96" w:rsidP="007B7D9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 w:rsidR="0004432F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</w:t>
            </w: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-202</w:t>
            </w:r>
            <w:r w:rsidR="0004432F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7B7D96" w:rsidRPr="007B7D96" w14:paraId="4BEC4418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18B43639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3. medlem </w:t>
            </w:r>
          </w:p>
        </w:tc>
        <w:tc>
          <w:tcPr>
            <w:tcW w:w="2618" w:type="dxa"/>
            <w:noWrap/>
            <w:hideMark/>
          </w:tcPr>
          <w:p w14:paraId="5490ED0A" w14:textId="189CA165" w:rsidR="007B7D96" w:rsidRPr="007B7D96" w:rsidRDefault="002C2593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Geir Olsen</w:t>
            </w:r>
          </w:p>
        </w:tc>
        <w:tc>
          <w:tcPr>
            <w:tcW w:w="2134" w:type="dxa"/>
            <w:noWrap/>
            <w:hideMark/>
          </w:tcPr>
          <w:p w14:paraId="56E28BA6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TBF</w:t>
            </w:r>
          </w:p>
        </w:tc>
        <w:tc>
          <w:tcPr>
            <w:tcW w:w="1309" w:type="dxa"/>
            <w:noWrap/>
            <w:hideMark/>
          </w:tcPr>
          <w:p w14:paraId="4C14322D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3DD5BE24" w14:textId="5599C14D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202</w:t>
            </w:r>
            <w:r w:rsidR="002C2593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-202</w:t>
            </w:r>
            <w:r w:rsidR="002C2593"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</w:tr>
      <w:tr w:rsidR="007B7D96" w:rsidRPr="007B7D96" w14:paraId="56177192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41FD1E77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4. medlem</w:t>
            </w:r>
          </w:p>
        </w:tc>
        <w:tc>
          <w:tcPr>
            <w:tcW w:w="2618" w:type="dxa"/>
            <w:noWrap/>
            <w:hideMark/>
          </w:tcPr>
          <w:p w14:paraId="26869B97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Joar Viken</w:t>
            </w:r>
          </w:p>
        </w:tc>
        <w:tc>
          <w:tcPr>
            <w:tcW w:w="2134" w:type="dxa"/>
            <w:noWrap/>
            <w:hideMark/>
          </w:tcPr>
          <w:p w14:paraId="150BB9F6" w14:textId="671E25B5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 w:rsidR="0004432F">
              <w:rPr>
                <w:rFonts w:ascii="Calibri" w:eastAsia="Times New Roman" w:hAnsi="Calibri" w:cs="Calibri"/>
                <w:color w:val="000000"/>
                <w:lang w:eastAsia="nb-NO"/>
              </w:rPr>
              <w:t>pikeren Bygg</w:t>
            </w:r>
          </w:p>
        </w:tc>
        <w:tc>
          <w:tcPr>
            <w:tcW w:w="1309" w:type="dxa"/>
            <w:noWrap/>
            <w:hideMark/>
          </w:tcPr>
          <w:p w14:paraId="7DE9DE7E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10097698" w14:textId="66BCCFD4" w:rsidR="007B7D96" w:rsidRPr="007B7D96" w:rsidRDefault="007B7D96" w:rsidP="007B7D9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 w:rsidR="0004432F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</w:t>
            </w: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-202</w:t>
            </w:r>
            <w:r w:rsidR="0004432F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7B7D96" w:rsidRPr="007B7D96" w14:paraId="179164C8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5C6CCB66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618" w:type="dxa"/>
            <w:noWrap/>
            <w:hideMark/>
          </w:tcPr>
          <w:p w14:paraId="54C3EE55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34" w:type="dxa"/>
            <w:noWrap/>
            <w:hideMark/>
          </w:tcPr>
          <w:p w14:paraId="7B9B0A64" w14:textId="77777777" w:rsidR="007B7D96" w:rsidRPr="007B7D96" w:rsidRDefault="007B7D96" w:rsidP="007B7D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05EAA487" w14:textId="77777777" w:rsidR="007B7D96" w:rsidRPr="007B7D96" w:rsidRDefault="007B7D96" w:rsidP="007B7D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15B68ECF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B7D96" w:rsidRPr="007B7D96" w14:paraId="19BAB4B5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3FD40E5E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Kontrollkomite</w:t>
            </w:r>
          </w:p>
        </w:tc>
        <w:tc>
          <w:tcPr>
            <w:tcW w:w="2618" w:type="dxa"/>
            <w:noWrap/>
            <w:hideMark/>
          </w:tcPr>
          <w:p w14:paraId="45381174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134" w:type="dxa"/>
            <w:noWrap/>
            <w:hideMark/>
          </w:tcPr>
          <w:p w14:paraId="130258CC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5C1552CA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3915F091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B7D96" w:rsidRPr="007B7D96" w14:paraId="4535188C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2AB348EA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1. Representant</w:t>
            </w:r>
          </w:p>
        </w:tc>
        <w:tc>
          <w:tcPr>
            <w:tcW w:w="2618" w:type="dxa"/>
            <w:noWrap/>
            <w:hideMark/>
          </w:tcPr>
          <w:p w14:paraId="3B010596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Jan Zarosa</w:t>
            </w:r>
          </w:p>
        </w:tc>
        <w:tc>
          <w:tcPr>
            <w:tcW w:w="2134" w:type="dxa"/>
            <w:noWrap/>
            <w:hideMark/>
          </w:tcPr>
          <w:p w14:paraId="31401765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Veidekke</w:t>
            </w:r>
          </w:p>
        </w:tc>
        <w:tc>
          <w:tcPr>
            <w:tcW w:w="1309" w:type="dxa"/>
            <w:noWrap/>
            <w:hideMark/>
          </w:tcPr>
          <w:p w14:paraId="02CE579C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4103ADF3" w14:textId="630F9141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202</w:t>
            </w:r>
            <w:r w:rsidR="002C2593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-202</w:t>
            </w:r>
            <w:r w:rsidR="002C2593"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</w:tr>
      <w:tr w:rsidR="007B7D96" w:rsidRPr="007B7D96" w14:paraId="797E86CF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20FB9877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2. representant</w:t>
            </w:r>
          </w:p>
        </w:tc>
        <w:tc>
          <w:tcPr>
            <w:tcW w:w="2618" w:type="dxa"/>
            <w:noWrap/>
            <w:hideMark/>
          </w:tcPr>
          <w:p w14:paraId="6F14CC64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Morten T. Normann</w:t>
            </w:r>
          </w:p>
        </w:tc>
        <w:tc>
          <w:tcPr>
            <w:tcW w:w="2134" w:type="dxa"/>
            <w:noWrap/>
            <w:hideMark/>
          </w:tcPr>
          <w:p w14:paraId="0BF21D41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AF Bygg Oslo</w:t>
            </w:r>
          </w:p>
        </w:tc>
        <w:tc>
          <w:tcPr>
            <w:tcW w:w="1309" w:type="dxa"/>
            <w:noWrap/>
            <w:hideMark/>
          </w:tcPr>
          <w:p w14:paraId="62590314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0BD80683" w14:textId="69D29F44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202</w:t>
            </w:r>
            <w:r w:rsidR="002C2593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-202</w:t>
            </w:r>
            <w:r w:rsidR="002C2593"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</w:tr>
      <w:tr w:rsidR="007B7D96" w:rsidRPr="007B7D96" w14:paraId="018E2CA2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0606AE63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1. vara</w:t>
            </w:r>
          </w:p>
        </w:tc>
        <w:tc>
          <w:tcPr>
            <w:tcW w:w="2618" w:type="dxa"/>
            <w:noWrap/>
            <w:hideMark/>
          </w:tcPr>
          <w:p w14:paraId="495CB0C1" w14:textId="04582680" w:rsidR="007B7D96" w:rsidRPr="007B7D96" w:rsidRDefault="002C2593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Arvid Wi</w:t>
            </w:r>
            <w:r w:rsidR="008A1621">
              <w:rPr>
                <w:rFonts w:ascii="Calibri" w:eastAsia="Times New Roman" w:hAnsi="Calibri" w:cs="Calibri"/>
                <w:color w:val="000000"/>
                <w:lang w:eastAsia="nb-NO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zøe</w:t>
            </w:r>
          </w:p>
        </w:tc>
        <w:tc>
          <w:tcPr>
            <w:tcW w:w="2134" w:type="dxa"/>
            <w:noWrap/>
            <w:hideMark/>
          </w:tcPr>
          <w:p w14:paraId="03F5BD13" w14:textId="1A050FB6" w:rsidR="007B7D96" w:rsidRPr="007B7D96" w:rsidRDefault="002C2593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Skanska</w:t>
            </w:r>
          </w:p>
        </w:tc>
        <w:tc>
          <w:tcPr>
            <w:tcW w:w="1309" w:type="dxa"/>
            <w:noWrap/>
            <w:hideMark/>
          </w:tcPr>
          <w:p w14:paraId="05633708" w14:textId="7FE73FE3" w:rsidR="007B7D96" w:rsidRPr="007B7D96" w:rsidRDefault="002C2593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4A42D911" w14:textId="71726E39" w:rsidR="007B7D96" w:rsidRPr="007B7D96" w:rsidRDefault="007B7D96" w:rsidP="007B7D9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 w:rsidR="002C2593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-202</w:t>
            </w:r>
            <w:r w:rsidR="007A12C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6</w:t>
            </w:r>
          </w:p>
        </w:tc>
      </w:tr>
      <w:tr w:rsidR="007B7D96" w:rsidRPr="007B7D96" w14:paraId="531046E5" w14:textId="77777777" w:rsidTr="008027BB">
        <w:trPr>
          <w:trHeight w:val="297"/>
        </w:trPr>
        <w:tc>
          <w:tcPr>
            <w:tcW w:w="1848" w:type="dxa"/>
            <w:noWrap/>
            <w:hideMark/>
          </w:tcPr>
          <w:p w14:paraId="4652F2F5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2. vara</w:t>
            </w:r>
          </w:p>
        </w:tc>
        <w:tc>
          <w:tcPr>
            <w:tcW w:w="2618" w:type="dxa"/>
            <w:noWrap/>
            <w:hideMark/>
          </w:tcPr>
          <w:p w14:paraId="773F6C01" w14:textId="2D0B3406" w:rsidR="007B7D96" w:rsidRPr="007B7D96" w:rsidRDefault="007A12C8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Krystian Nowacki</w:t>
            </w:r>
          </w:p>
        </w:tc>
        <w:tc>
          <w:tcPr>
            <w:tcW w:w="2134" w:type="dxa"/>
            <w:noWrap/>
            <w:hideMark/>
          </w:tcPr>
          <w:p w14:paraId="571F6736" w14:textId="32FA9C5D" w:rsidR="007B7D96" w:rsidRPr="007B7D96" w:rsidRDefault="007A12C8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Regional </w:t>
            </w:r>
            <w:r w:rsidR="008027BB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øst-verneombud </w:t>
            </w:r>
          </w:p>
        </w:tc>
        <w:tc>
          <w:tcPr>
            <w:tcW w:w="1309" w:type="dxa"/>
            <w:noWrap/>
            <w:hideMark/>
          </w:tcPr>
          <w:p w14:paraId="6AC75E67" w14:textId="658AD77B" w:rsidR="007B7D96" w:rsidRPr="007B7D96" w:rsidRDefault="007A12C8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7D7D82CF" w14:textId="7EAE4DAF" w:rsidR="007B7D96" w:rsidRPr="007B7D96" w:rsidRDefault="007B7D96" w:rsidP="007B7D9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 w:rsidR="007A12C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-202</w:t>
            </w:r>
            <w:r w:rsidR="007A12C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6</w:t>
            </w:r>
          </w:p>
        </w:tc>
      </w:tr>
      <w:tr w:rsidR="007B7D96" w:rsidRPr="007B7D96" w14:paraId="4B3A856B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327C973C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618" w:type="dxa"/>
            <w:noWrap/>
            <w:hideMark/>
          </w:tcPr>
          <w:p w14:paraId="70C29CAE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134" w:type="dxa"/>
            <w:noWrap/>
            <w:hideMark/>
          </w:tcPr>
          <w:p w14:paraId="7501AEC7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5C9AF3F7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3F8E2552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B7D96" w:rsidRPr="007B7D96" w14:paraId="682F2C32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2F65BA70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LO i Oslo</w:t>
            </w:r>
          </w:p>
        </w:tc>
        <w:tc>
          <w:tcPr>
            <w:tcW w:w="2618" w:type="dxa"/>
            <w:noWrap/>
            <w:hideMark/>
          </w:tcPr>
          <w:p w14:paraId="6CAE25FD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134" w:type="dxa"/>
            <w:noWrap/>
            <w:hideMark/>
          </w:tcPr>
          <w:p w14:paraId="6FF449CD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09C03716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2E0DF2FA" w14:textId="77777777" w:rsidR="007B7D96" w:rsidRPr="007B7D96" w:rsidRDefault="007B7D96" w:rsidP="007B7D96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A12C8" w:rsidRPr="007B7D96" w14:paraId="01879ED6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74BF7006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1. representant</w:t>
            </w:r>
          </w:p>
        </w:tc>
        <w:tc>
          <w:tcPr>
            <w:tcW w:w="2618" w:type="dxa"/>
            <w:noWrap/>
            <w:hideMark/>
          </w:tcPr>
          <w:p w14:paraId="6F398BAA" w14:textId="64FD2B98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Svein D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</w:t>
            </w: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estheim</w:t>
            </w:r>
          </w:p>
        </w:tc>
        <w:tc>
          <w:tcPr>
            <w:tcW w:w="2134" w:type="dxa"/>
            <w:noWrap/>
            <w:hideMark/>
          </w:tcPr>
          <w:p w14:paraId="0DAFF1C5" w14:textId="5E915CE3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Veidekke</w:t>
            </w:r>
          </w:p>
        </w:tc>
        <w:tc>
          <w:tcPr>
            <w:tcW w:w="1309" w:type="dxa"/>
            <w:noWrap/>
            <w:hideMark/>
          </w:tcPr>
          <w:p w14:paraId="31DAD388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32F1CE64" w14:textId="1EE5BED0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202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-202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6</w:t>
            </w:r>
          </w:p>
        </w:tc>
      </w:tr>
      <w:tr w:rsidR="007A12C8" w:rsidRPr="007B7D96" w14:paraId="2880DBCB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4AE51650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2. representant</w:t>
            </w:r>
          </w:p>
        </w:tc>
        <w:tc>
          <w:tcPr>
            <w:tcW w:w="2618" w:type="dxa"/>
            <w:noWrap/>
            <w:hideMark/>
          </w:tcPr>
          <w:p w14:paraId="5195D919" w14:textId="397EEFC5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Geir Olsen</w:t>
            </w:r>
          </w:p>
        </w:tc>
        <w:tc>
          <w:tcPr>
            <w:tcW w:w="2134" w:type="dxa"/>
            <w:noWrap/>
            <w:hideMark/>
          </w:tcPr>
          <w:p w14:paraId="7CB677CF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TBF</w:t>
            </w:r>
          </w:p>
        </w:tc>
        <w:tc>
          <w:tcPr>
            <w:tcW w:w="1309" w:type="dxa"/>
            <w:noWrap/>
            <w:hideMark/>
          </w:tcPr>
          <w:p w14:paraId="7F1F3755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6B9AB0E3" w14:textId="7D522A98" w:rsidR="007A12C8" w:rsidRPr="007B7D96" w:rsidRDefault="007A12C8" w:rsidP="007A12C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</w:t>
            </w: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7A12C8" w:rsidRPr="007B7D96" w14:paraId="78228D0C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727CC0CD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1. Vara </w:t>
            </w:r>
          </w:p>
        </w:tc>
        <w:tc>
          <w:tcPr>
            <w:tcW w:w="2618" w:type="dxa"/>
            <w:noWrap/>
            <w:hideMark/>
          </w:tcPr>
          <w:p w14:paraId="36FD724F" w14:textId="2A4D206E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34" w:type="dxa"/>
            <w:noWrap/>
            <w:hideMark/>
          </w:tcPr>
          <w:p w14:paraId="341701AA" w14:textId="76B4E4F4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71A79CBD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4634F186" w14:textId="71BA86B9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7A12C8" w:rsidRPr="007B7D96" w14:paraId="149DCC61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08A10B9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2. vara</w:t>
            </w:r>
          </w:p>
        </w:tc>
        <w:tc>
          <w:tcPr>
            <w:tcW w:w="2618" w:type="dxa"/>
            <w:noWrap/>
            <w:hideMark/>
          </w:tcPr>
          <w:p w14:paraId="2BB083B7" w14:textId="379FE8FB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Morten T Normann</w:t>
            </w:r>
          </w:p>
        </w:tc>
        <w:tc>
          <w:tcPr>
            <w:tcW w:w="2134" w:type="dxa"/>
            <w:noWrap/>
            <w:hideMark/>
          </w:tcPr>
          <w:p w14:paraId="2DB9DCA6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AF</w:t>
            </w:r>
          </w:p>
        </w:tc>
        <w:tc>
          <w:tcPr>
            <w:tcW w:w="1309" w:type="dxa"/>
            <w:noWrap/>
            <w:hideMark/>
          </w:tcPr>
          <w:p w14:paraId="4E5285A0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4EDD233D" w14:textId="2A3AF218" w:rsidR="007A12C8" w:rsidRPr="007B7D96" w:rsidRDefault="007A12C8" w:rsidP="007A12C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3</w:t>
            </w: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-202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7A12C8" w:rsidRPr="007B7D96" w14:paraId="5C93E56F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04B66A53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618" w:type="dxa"/>
            <w:noWrap/>
            <w:hideMark/>
          </w:tcPr>
          <w:p w14:paraId="6519B7C2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34" w:type="dxa"/>
            <w:noWrap/>
            <w:hideMark/>
          </w:tcPr>
          <w:p w14:paraId="26AB83DD" w14:textId="77777777" w:rsidR="007A12C8" w:rsidRPr="007B7D96" w:rsidRDefault="007A12C8" w:rsidP="007A12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1CEE8ED4" w14:textId="77777777" w:rsidR="007A12C8" w:rsidRPr="007B7D96" w:rsidRDefault="007A12C8" w:rsidP="007A12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06EA10D1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A12C8" w:rsidRPr="007B7D96" w14:paraId="2982305C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30D5C66A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Studiekomite</w:t>
            </w:r>
          </w:p>
        </w:tc>
        <w:tc>
          <w:tcPr>
            <w:tcW w:w="2618" w:type="dxa"/>
            <w:noWrap/>
            <w:hideMark/>
          </w:tcPr>
          <w:p w14:paraId="1429AA5A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134" w:type="dxa"/>
            <w:noWrap/>
            <w:hideMark/>
          </w:tcPr>
          <w:p w14:paraId="1D78EA02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42B601C1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5B6E1756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A12C8" w:rsidRPr="007B7D96" w14:paraId="30B5A0C6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02860567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Leder</w:t>
            </w:r>
          </w:p>
        </w:tc>
        <w:tc>
          <w:tcPr>
            <w:tcW w:w="2618" w:type="dxa"/>
            <w:noWrap/>
            <w:hideMark/>
          </w:tcPr>
          <w:p w14:paraId="6A89FAEF" w14:textId="77EC3053" w:rsidR="007A12C8" w:rsidRPr="0004432F" w:rsidRDefault="007A12C8" w:rsidP="007A12C8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Mikael Olechnowicz</w:t>
            </w:r>
          </w:p>
        </w:tc>
        <w:tc>
          <w:tcPr>
            <w:tcW w:w="2134" w:type="dxa"/>
            <w:noWrap/>
            <w:hideMark/>
          </w:tcPr>
          <w:p w14:paraId="4A6C9DB5" w14:textId="590B9198" w:rsidR="007A12C8" w:rsidRPr="0004432F" w:rsidRDefault="007A12C8" w:rsidP="007A12C8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Veidekke</w:t>
            </w:r>
          </w:p>
        </w:tc>
        <w:tc>
          <w:tcPr>
            <w:tcW w:w="1309" w:type="dxa"/>
            <w:noWrap/>
            <w:hideMark/>
          </w:tcPr>
          <w:p w14:paraId="43EB1566" w14:textId="455FE957" w:rsidR="007A12C8" w:rsidRPr="0004432F" w:rsidRDefault="007A12C8" w:rsidP="007A12C8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443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ømr</w:t>
            </w:r>
            <w:r w:rsidRPr="000443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er</w:t>
            </w:r>
          </w:p>
        </w:tc>
        <w:tc>
          <w:tcPr>
            <w:tcW w:w="1309" w:type="dxa"/>
            <w:noWrap/>
            <w:hideMark/>
          </w:tcPr>
          <w:p w14:paraId="2CA0D26E" w14:textId="7875E9DC" w:rsidR="007A12C8" w:rsidRPr="0004432F" w:rsidRDefault="007A12C8" w:rsidP="007A12C8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0443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  <w:r w:rsidRPr="0004432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-202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</w:tr>
      <w:tr w:rsidR="007A12C8" w:rsidRPr="007B7D96" w14:paraId="0F3B5F2B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42E5AB77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Medlem</w:t>
            </w:r>
          </w:p>
        </w:tc>
        <w:tc>
          <w:tcPr>
            <w:tcW w:w="2618" w:type="dxa"/>
            <w:noWrap/>
            <w:hideMark/>
          </w:tcPr>
          <w:p w14:paraId="7FEFBE68" w14:textId="109744FA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Terje Andersen</w:t>
            </w:r>
          </w:p>
        </w:tc>
        <w:tc>
          <w:tcPr>
            <w:tcW w:w="2134" w:type="dxa"/>
            <w:noWrap/>
            <w:hideMark/>
          </w:tcPr>
          <w:p w14:paraId="2B68953E" w14:textId="1A35C575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Betonmast</w:t>
            </w:r>
          </w:p>
        </w:tc>
        <w:tc>
          <w:tcPr>
            <w:tcW w:w="1309" w:type="dxa"/>
            <w:noWrap/>
            <w:hideMark/>
          </w:tcPr>
          <w:p w14:paraId="66322FEE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2E65B772" w14:textId="78910B73" w:rsidR="007A12C8" w:rsidRPr="007B7D96" w:rsidRDefault="007A12C8" w:rsidP="007A12C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-202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7A12C8" w:rsidRPr="007B7D96" w14:paraId="384DDBD4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73BEA46C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Medlem</w:t>
            </w:r>
          </w:p>
        </w:tc>
        <w:tc>
          <w:tcPr>
            <w:tcW w:w="2618" w:type="dxa"/>
            <w:noWrap/>
            <w:hideMark/>
          </w:tcPr>
          <w:p w14:paraId="73B6BF17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Ivar Dahl Hansen </w:t>
            </w:r>
          </w:p>
        </w:tc>
        <w:tc>
          <w:tcPr>
            <w:tcW w:w="2134" w:type="dxa"/>
            <w:noWrap/>
            <w:hideMark/>
          </w:tcPr>
          <w:p w14:paraId="44CDB8EF" w14:textId="3120C828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Målekontoret</w:t>
            </w:r>
          </w:p>
        </w:tc>
        <w:tc>
          <w:tcPr>
            <w:tcW w:w="1309" w:type="dxa"/>
            <w:noWrap/>
            <w:hideMark/>
          </w:tcPr>
          <w:p w14:paraId="233C921A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65BDAAC9" w14:textId="07EBF007" w:rsidR="007A12C8" w:rsidRPr="007B7D96" w:rsidRDefault="007A12C8" w:rsidP="007A12C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-202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7A12C8" w:rsidRPr="007B7D96" w14:paraId="43334BB1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1DF722B1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Medlem</w:t>
            </w:r>
          </w:p>
        </w:tc>
        <w:tc>
          <w:tcPr>
            <w:tcW w:w="2618" w:type="dxa"/>
            <w:noWrap/>
            <w:hideMark/>
          </w:tcPr>
          <w:p w14:paraId="2CFAAF80" w14:textId="173B4870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Victor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Villanueva</w:t>
            </w:r>
            <w:proofErr w:type="spellEnd"/>
          </w:p>
        </w:tc>
        <w:tc>
          <w:tcPr>
            <w:tcW w:w="2134" w:type="dxa"/>
            <w:noWrap/>
            <w:hideMark/>
          </w:tcPr>
          <w:p w14:paraId="282B9B1E" w14:textId="64C8298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Icopal Tak</w:t>
            </w:r>
          </w:p>
        </w:tc>
        <w:tc>
          <w:tcPr>
            <w:tcW w:w="1309" w:type="dxa"/>
            <w:noWrap/>
            <w:hideMark/>
          </w:tcPr>
          <w:p w14:paraId="2BEA8AAB" w14:textId="33B54180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Taktekker</w:t>
            </w:r>
          </w:p>
        </w:tc>
        <w:tc>
          <w:tcPr>
            <w:tcW w:w="1309" w:type="dxa"/>
            <w:noWrap/>
            <w:hideMark/>
          </w:tcPr>
          <w:p w14:paraId="5FD68182" w14:textId="2AC45797" w:rsidR="007A12C8" w:rsidRPr="007B7D96" w:rsidRDefault="007A12C8" w:rsidP="007A12C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-202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7A12C8" w:rsidRPr="007B7D96" w14:paraId="510E70BB" w14:textId="77777777" w:rsidTr="008027BB">
        <w:trPr>
          <w:trHeight w:val="297"/>
        </w:trPr>
        <w:tc>
          <w:tcPr>
            <w:tcW w:w="1848" w:type="dxa"/>
            <w:noWrap/>
            <w:hideMark/>
          </w:tcPr>
          <w:p w14:paraId="21EB9B9F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Medlem</w:t>
            </w:r>
          </w:p>
        </w:tc>
        <w:tc>
          <w:tcPr>
            <w:tcW w:w="2618" w:type="dxa"/>
            <w:noWrap/>
            <w:hideMark/>
          </w:tcPr>
          <w:p w14:paraId="66BDDFD4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Joar Viken</w:t>
            </w:r>
          </w:p>
        </w:tc>
        <w:tc>
          <w:tcPr>
            <w:tcW w:w="2134" w:type="dxa"/>
            <w:noWrap/>
            <w:hideMark/>
          </w:tcPr>
          <w:p w14:paraId="1D40A348" w14:textId="47F505CE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pikeren Bygg</w:t>
            </w:r>
          </w:p>
        </w:tc>
        <w:tc>
          <w:tcPr>
            <w:tcW w:w="1309" w:type="dxa"/>
            <w:noWrap/>
            <w:hideMark/>
          </w:tcPr>
          <w:p w14:paraId="53C4BDC6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3DB12CBF" w14:textId="469DEF28" w:rsidR="007A12C8" w:rsidRPr="007B7D96" w:rsidRDefault="007A12C8" w:rsidP="007A12C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-202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7A12C8" w:rsidRPr="007B7D96" w14:paraId="1BC091A5" w14:textId="77777777" w:rsidTr="008027BB">
        <w:trPr>
          <w:trHeight w:val="297"/>
        </w:trPr>
        <w:tc>
          <w:tcPr>
            <w:tcW w:w="1848" w:type="dxa"/>
            <w:noWrap/>
          </w:tcPr>
          <w:p w14:paraId="32078B81" w14:textId="2C427336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618" w:type="dxa"/>
            <w:noWrap/>
            <w:hideMark/>
          </w:tcPr>
          <w:p w14:paraId="667F97F9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34" w:type="dxa"/>
            <w:noWrap/>
            <w:hideMark/>
          </w:tcPr>
          <w:p w14:paraId="47F60991" w14:textId="77777777" w:rsidR="007A12C8" w:rsidRPr="007B7D96" w:rsidRDefault="007A12C8" w:rsidP="007A12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44D9DEE9" w14:textId="77777777" w:rsidR="007A12C8" w:rsidRPr="007B7D96" w:rsidRDefault="007A12C8" w:rsidP="007A12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75496550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A12C8" w:rsidRPr="007B7D96" w14:paraId="47FED4CA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45A029DA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Valgkomite</w:t>
            </w:r>
          </w:p>
        </w:tc>
        <w:tc>
          <w:tcPr>
            <w:tcW w:w="2618" w:type="dxa"/>
            <w:noWrap/>
            <w:hideMark/>
          </w:tcPr>
          <w:p w14:paraId="2C7271E7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2134" w:type="dxa"/>
            <w:noWrap/>
            <w:hideMark/>
          </w:tcPr>
          <w:p w14:paraId="3D887F5D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388AE176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42F83B11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7A12C8" w:rsidRPr="007B7D96" w14:paraId="2A9ED52D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16362C84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Leder</w:t>
            </w:r>
          </w:p>
        </w:tc>
        <w:tc>
          <w:tcPr>
            <w:tcW w:w="2618" w:type="dxa"/>
            <w:noWrap/>
            <w:hideMark/>
          </w:tcPr>
          <w:p w14:paraId="37568358" w14:textId="2957CABE" w:rsidR="007A12C8" w:rsidRPr="007B7D96" w:rsidRDefault="008027BB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Ivar Dahl Hansen</w:t>
            </w:r>
          </w:p>
        </w:tc>
        <w:tc>
          <w:tcPr>
            <w:tcW w:w="2134" w:type="dxa"/>
            <w:noWrap/>
            <w:hideMark/>
          </w:tcPr>
          <w:p w14:paraId="0CF99413" w14:textId="3B49EF0D" w:rsidR="007A12C8" w:rsidRPr="007B7D96" w:rsidRDefault="008027BB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Målekontoret</w:t>
            </w:r>
          </w:p>
        </w:tc>
        <w:tc>
          <w:tcPr>
            <w:tcW w:w="1309" w:type="dxa"/>
            <w:noWrap/>
            <w:hideMark/>
          </w:tcPr>
          <w:p w14:paraId="5DB24CDB" w14:textId="77777777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1C3B50FE" w14:textId="2B00D7C1" w:rsidR="007A12C8" w:rsidRPr="007B7D96" w:rsidRDefault="007A12C8" w:rsidP="007A12C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 w:rsidR="008027BB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4</w:t>
            </w:r>
            <w:r w:rsidRPr="007B7D96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-202</w:t>
            </w:r>
            <w:r w:rsidR="008027BB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7A12C8" w:rsidRPr="007B7D96" w14:paraId="74F262D1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2A64DBF7" w14:textId="24D70BC5" w:rsidR="007A12C8" w:rsidRPr="007B7D96" w:rsidRDefault="008027BB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</w:t>
            </w:r>
            <w:r w:rsidR="007A12C8" w:rsidRPr="007B7D96">
              <w:rPr>
                <w:rFonts w:ascii="Calibri" w:eastAsia="Times New Roman" w:hAnsi="Calibri" w:cs="Calibri"/>
                <w:color w:val="000000"/>
                <w:lang w:eastAsia="nb-NO"/>
              </w:rPr>
              <w:t>edlem</w:t>
            </w:r>
          </w:p>
        </w:tc>
        <w:tc>
          <w:tcPr>
            <w:tcW w:w="2618" w:type="dxa"/>
            <w:noWrap/>
            <w:hideMark/>
          </w:tcPr>
          <w:p w14:paraId="7A576A8B" w14:textId="7E28A179" w:rsidR="007A12C8" w:rsidRPr="007B7D96" w:rsidRDefault="008027BB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Stian Olsen</w:t>
            </w:r>
          </w:p>
        </w:tc>
        <w:tc>
          <w:tcPr>
            <w:tcW w:w="2134" w:type="dxa"/>
            <w:noWrap/>
            <w:hideMark/>
          </w:tcPr>
          <w:p w14:paraId="069F5235" w14:textId="768EDA7F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Målekontoret </w:t>
            </w:r>
          </w:p>
        </w:tc>
        <w:tc>
          <w:tcPr>
            <w:tcW w:w="1309" w:type="dxa"/>
            <w:noWrap/>
            <w:hideMark/>
          </w:tcPr>
          <w:p w14:paraId="29216A89" w14:textId="35A1FEFC" w:rsidR="007A12C8" w:rsidRPr="007B7D96" w:rsidRDefault="007A12C8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0200D4DA" w14:textId="7A020A13" w:rsidR="007A12C8" w:rsidRPr="007B7D96" w:rsidRDefault="007A12C8" w:rsidP="007A12C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</w:t>
            </w:r>
            <w:r w:rsidR="008027BB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-202</w:t>
            </w:r>
            <w:r w:rsidR="008027BB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5</w:t>
            </w:r>
          </w:p>
        </w:tc>
      </w:tr>
      <w:tr w:rsidR="007A12C8" w:rsidRPr="007B7D96" w14:paraId="78D7A0CA" w14:textId="77777777" w:rsidTr="008027BB">
        <w:trPr>
          <w:trHeight w:val="290"/>
        </w:trPr>
        <w:tc>
          <w:tcPr>
            <w:tcW w:w="1848" w:type="dxa"/>
            <w:noWrap/>
          </w:tcPr>
          <w:p w14:paraId="083A34DD" w14:textId="18A2EE42" w:rsidR="007A12C8" w:rsidRPr="007B7D96" w:rsidRDefault="008027BB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Medlem</w:t>
            </w:r>
          </w:p>
        </w:tc>
        <w:tc>
          <w:tcPr>
            <w:tcW w:w="2618" w:type="dxa"/>
            <w:noWrap/>
          </w:tcPr>
          <w:p w14:paraId="3C0AB05E" w14:textId="0CAC15AD" w:rsidR="007A12C8" w:rsidRDefault="008027BB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Rudi Møller</w:t>
            </w:r>
          </w:p>
        </w:tc>
        <w:tc>
          <w:tcPr>
            <w:tcW w:w="2134" w:type="dxa"/>
            <w:noWrap/>
          </w:tcPr>
          <w:p w14:paraId="011CD4D4" w14:textId="115B099C" w:rsidR="007A12C8" w:rsidRDefault="008027BB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Skanska</w:t>
            </w:r>
          </w:p>
        </w:tc>
        <w:tc>
          <w:tcPr>
            <w:tcW w:w="1309" w:type="dxa"/>
            <w:noWrap/>
          </w:tcPr>
          <w:p w14:paraId="4A1D71DA" w14:textId="003930DD" w:rsidR="007A12C8" w:rsidRDefault="008027BB" w:rsidP="007A12C8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Tømrer</w:t>
            </w:r>
          </w:p>
        </w:tc>
        <w:tc>
          <w:tcPr>
            <w:tcW w:w="1309" w:type="dxa"/>
            <w:noWrap/>
          </w:tcPr>
          <w:p w14:paraId="66A591CF" w14:textId="41E2B404" w:rsidR="007A12C8" w:rsidRDefault="008027BB" w:rsidP="007A12C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2024-2025</w:t>
            </w:r>
          </w:p>
        </w:tc>
      </w:tr>
    </w:tbl>
    <w:p w14:paraId="6D592602" w14:textId="20A0E25E" w:rsidR="007B7D96" w:rsidRDefault="007B7D96"/>
    <w:p w14:paraId="5718F59C" w14:textId="529871A8" w:rsidR="007B7D96" w:rsidRPr="000449FE" w:rsidRDefault="007B7D96">
      <w:pPr>
        <w:rPr>
          <w:b/>
          <w:bCs/>
        </w:rPr>
      </w:pPr>
      <w:r w:rsidRPr="000449FE">
        <w:rPr>
          <w:b/>
          <w:bCs/>
        </w:rPr>
        <w:t>Kontor og ansatte</w:t>
      </w:r>
    </w:p>
    <w:p w14:paraId="1F5D0BF4" w14:textId="260948AA" w:rsidR="705C8D34" w:rsidRDefault="705C8D34" w:rsidP="0753C960">
      <w:r>
        <w:t xml:space="preserve">Leder 100% frikjøp: </w:t>
      </w:r>
      <w:r w:rsidR="008A1621">
        <w:t>Geir Olsen</w:t>
      </w:r>
    </w:p>
    <w:p w14:paraId="3D4D0988" w14:textId="455F754F" w:rsidR="007B7D96" w:rsidRDefault="007B7D96">
      <w:r>
        <w:t>Kontorsekretær</w:t>
      </w:r>
      <w:r w:rsidR="08ADD56C">
        <w:t xml:space="preserve"> 100%</w:t>
      </w:r>
      <w:r>
        <w:t>: Lene Berglund</w:t>
      </w:r>
    </w:p>
    <w:p w14:paraId="33D5DF69" w14:textId="77777777" w:rsidR="000449FE" w:rsidRDefault="007B7D96">
      <w:proofErr w:type="spellStart"/>
      <w:r w:rsidRPr="005F6365">
        <w:t>Org.arbeider</w:t>
      </w:r>
      <w:proofErr w:type="spellEnd"/>
      <w:r w:rsidRPr="005F6365">
        <w:t xml:space="preserve"> </w:t>
      </w:r>
      <w:r w:rsidR="008A1621">
        <w:t xml:space="preserve">/ saksbehandler </w:t>
      </w:r>
      <w:r w:rsidRPr="005F6365">
        <w:t>Ken Gordon Solfjeld</w:t>
      </w:r>
      <w:r w:rsidR="005B2ADB" w:rsidRPr="005F6365">
        <w:t xml:space="preserve">. 75% </w:t>
      </w:r>
      <w:r w:rsidR="008A1621">
        <w:t>frem til 30. juli. Deretter 50% ut året</w:t>
      </w:r>
      <w:r w:rsidR="007832EB">
        <w:t>.</w:t>
      </w:r>
      <w:r w:rsidR="008A1621">
        <w:t xml:space="preserve"> </w:t>
      </w:r>
    </w:p>
    <w:p w14:paraId="2114652E" w14:textId="4DC9051C" w:rsidR="007B7D96" w:rsidRPr="000449FE" w:rsidRDefault="000449FE">
      <w:pPr>
        <w:rPr>
          <w:b/>
          <w:bCs/>
        </w:rPr>
      </w:pPr>
      <w:r w:rsidRPr="000449FE">
        <w:rPr>
          <w:b/>
          <w:bCs/>
        </w:rPr>
        <w:t>Møter</w:t>
      </w:r>
    </w:p>
    <w:p w14:paraId="1E2985ED" w14:textId="7904DF43" w:rsidR="007B7D96" w:rsidRDefault="007B7D96">
      <w:r>
        <w:t>Det har vært avholdt 1</w:t>
      </w:r>
      <w:r w:rsidR="007832EB">
        <w:t>0</w:t>
      </w:r>
      <w:r>
        <w:t xml:space="preserve"> styremøter</w:t>
      </w:r>
      <w:r w:rsidR="006C66D7">
        <w:t xml:space="preserve"> samt 10 AU møter</w:t>
      </w:r>
      <w:r>
        <w:t xml:space="preserve"> mot 1</w:t>
      </w:r>
      <w:r w:rsidR="007832EB">
        <w:t>2</w:t>
      </w:r>
      <w:r>
        <w:t xml:space="preserve"> året før.</w:t>
      </w:r>
    </w:p>
    <w:p w14:paraId="74DFC671" w14:textId="1A3EB377" w:rsidR="007B7D96" w:rsidRDefault="007B7D96">
      <w:r>
        <w:t xml:space="preserve">Styret har behandlet </w:t>
      </w:r>
      <w:r w:rsidR="007832EB">
        <w:t>93</w:t>
      </w:r>
      <w:r>
        <w:t xml:space="preserve"> </w:t>
      </w:r>
      <w:r w:rsidR="007832EB">
        <w:t>s</w:t>
      </w:r>
      <w:r>
        <w:t xml:space="preserve">aker mot </w:t>
      </w:r>
      <w:r w:rsidR="007832EB">
        <w:t>62</w:t>
      </w:r>
      <w:r>
        <w:t xml:space="preserve"> året før.</w:t>
      </w:r>
    </w:p>
    <w:p w14:paraId="57411FCD" w14:textId="03BD7E13" w:rsidR="000449FE" w:rsidRDefault="007B7D96" w:rsidP="000449FE">
      <w:r>
        <w:t xml:space="preserve">Det har blitt avholdt </w:t>
      </w:r>
      <w:r w:rsidR="007832EB">
        <w:t>1</w:t>
      </w:r>
      <w:r w:rsidR="00912BFC">
        <w:t xml:space="preserve"> møte</w:t>
      </w:r>
      <w:r w:rsidR="00061708">
        <w:t xml:space="preserve"> i</w:t>
      </w:r>
      <w:r>
        <w:t xml:space="preserve"> klubbinitiativ sammen med bygningsarbeidernes fagforening</w:t>
      </w:r>
      <w:r w:rsidR="000449FE">
        <w:t xml:space="preserve"> i Håndverkernes lokaler</w:t>
      </w:r>
      <w:r>
        <w:t xml:space="preserve">. </w:t>
      </w:r>
      <w:r w:rsidR="006C66D7">
        <w:t>Det ble</w:t>
      </w:r>
      <w:r>
        <w:t xml:space="preserve"> </w:t>
      </w:r>
      <w:r w:rsidR="006C66D7">
        <w:t>gjennomført et møte med klubbledere i de største Entreprenørene for samordning av de lokale forhandlingene</w:t>
      </w:r>
      <w:r w:rsidR="000449FE">
        <w:t xml:space="preserve"> i Østre </w:t>
      </w:r>
      <w:proofErr w:type="spellStart"/>
      <w:r w:rsidR="000449FE">
        <w:t>Akervei</w:t>
      </w:r>
      <w:proofErr w:type="spellEnd"/>
      <w:r w:rsidR="006C66D7">
        <w:t>. Dette er det ønskelig om å gjenta dette i 2025. Det ble</w:t>
      </w:r>
      <w:r>
        <w:t xml:space="preserve"> avholdt 2 tariffkurs på </w:t>
      </w:r>
      <w:r w:rsidR="007832EB">
        <w:t>Hamar</w:t>
      </w:r>
      <w:r>
        <w:t xml:space="preserve">, </w:t>
      </w:r>
      <w:r w:rsidR="00061708">
        <w:t>2</w:t>
      </w:r>
      <w:r>
        <w:t xml:space="preserve"> bas</w:t>
      </w:r>
      <w:r w:rsidR="000E0AA3">
        <w:t xml:space="preserve"> </w:t>
      </w:r>
      <w:r>
        <w:t>seminar</w:t>
      </w:r>
      <w:r w:rsidR="00AC356B">
        <w:t>er</w:t>
      </w:r>
      <w:r w:rsidR="000449FE">
        <w:t xml:space="preserve"> i Oslo</w:t>
      </w:r>
      <w:r w:rsidR="00AC356B">
        <w:t>.</w:t>
      </w:r>
      <w:r w:rsidR="00F5033F">
        <w:t xml:space="preserve"> Til bemerkning har vi ikke fått midler fra AOF og har betalt dette av egne midler.</w:t>
      </w:r>
      <w:r w:rsidR="007832EB">
        <w:t xml:space="preserve"> Det har vært et antall møter med</w:t>
      </w:r>
      <w:r w:rsidR="006C66D7">
        <w:t xml:space="preserve"> avdeling 600, noen bedrifter</w:t>
      </w:r>
      <w:r w:rsidR="00F5033F">
        <w:t>,</w:t>
      </w:r>
      <w:r w:rsidR="007832EB">
        <w:t xml:space="preserve"> Fagskolen/De Facto og Målekontoret</w:t>
      </w:r>
      <w:r w:rsidR="006C66D7">
        <w:t xml:space="preserve"> om</w:t>
      </w:r>
      <w:r w:rsidR="00F5033F">
        <w:t xml:space="preserve"> opprettelse av Bas skolering.</w:t>
      </w:r>
      <w:r w:rsidR="000449FE">
        <w:t xml:space="preserve"> Foreningen har gjennomført språkkurs, men ikke fagteorikurs i 2024</w:t>
      </w:r>
    </w:p>
    <w:p w14:paraId="29F487BB" w14:textId="7041D9F9" w:rsidR="000449FE" w:rsidRPr="000449FE" w:rsidRDefault="000449FE" w:rsidP="000E0AA3">
      <w:pPr>
        <w:rPr>
          <w:b/>
          <w:bCs/>
        </w:rPr>
      </w:pPr>
      <w:r w:rsidRPr="000449FE">
        <w:rPr>
          <w:b/>
          <w:bCs/>
        </w:rPr>
        <w:t>Medlemmer</w:t>
      </w:r>
      <w:r>
        <w:rPr>
          <w:b/>
          <w:bCs/>
        </w:rPr>
        <w:t xml:space="preserve"> og nye avtaler.</w:t>
      </w:r>
    </w:p>
    <w:p w14:paraId="0E491E69" w14:textId="23E92467" w:rsidR="000E0AA3" w:rsidRDefault="000E0AA3" w:rsidP="000E0AA3">
      <w:r>
        <w:t xml:space="preserve">Pr. </w:t>
      </w:r>
      <w:r w:rsidR="00CA4159">
        <w:t>22</w:t>
      </w:r>
      <w:r>
        <w:t>.04.2</w:t>
      </w:r>
      <w:r w:rsidR="007832EB">
        <w:t>5</w:t>
      </w:r>
      <w:r>
        <w:t xml:space="preserve"> har foreningen </w:t>
      </w:r>
      <w:r w:rsidR="00CA4159">
        <w:t>820</w:t>
      </w:r>
      <w:r>
        <w:t xml:space="preserve"> yrkesaktive medlemmer, mot </w:t>
      </w:r>
      <w:r w:rsidR="007832EB">
        <w:t>928</w:t>
      </w:r>
      <w:r>
        <w:t xml:space="preserve"> </w:t>
      </w:r>
      <w:r w:rsidR="00CA4159">
        <w:t>15 04 i 2025</w:t>
      </w:r>
      <w:r>
        <w:t xml:space="preserve">. </w:t>
      </w:r>
      <w:r w:rsidR="00AC356B">
        <w:t>Det er etablert tariffavtale i to nye bedrifter der den ene er Ruta Entreprenør AS og den andre er</w:t>
      </w:r>
      <w:r>
        <w:t xml:space="preserve"> </w:t>
      </w:r>
      <w:r w:rsidR="00CE130D">
        <w:t>VLK Nordic AS</w:t>
      </w:r>
      <w:r w:rsidR="00EE14FB">
        <w:t>.</w:t>
      </w:r>
      <w:r w:rsidR="00051222">
        <w:t xml:space="preserve"> Det blir etablert tariffavtale </w:t>
      </w:r>
      <w:r w:rsidR="00EE14FB">
        <w:t>i</w:t>
      </w:r>
      <w:r w:rsidR="00051222">
        <w:t xml:space="preserve"> Lyche &amp; Simonsen</w:t>
      </w:r>
      <w:r w:rsidR="00EE14FB">
        <w:t xml:space="preserve"> i skrivende stund</w:t>
      </w:r>
      <w:r w:rsidR="00106046">
        <w:t>, som er de</w:t>
      </w:r>
      <w:r w:rsidR="00DA3C01">
        <w:t>n</w:t>
      </w:r>
      <w:r w:rsidR="00106046">
        <w:t xml:space="preserve"> første avtale</w:t>
      </w:r>
      <w:r w:rsidR="00DA3C01">
        <w:t>n</w:t>
      </w:r>
      <w:r w:rsidR="00106046">
        <w:t xml:space="preserve"> vi har fått til hos </w:t>
      </w:r>
      <w:r w:rsidR="00DA3C01">
        <w:t xml:space="preserve">bedrift som er medlem av </w:t>
      </w:r>
      <w:r w:rsidR="00106046">
        <w:t>Byggmesterforbundet.</w:t>
      </w:r>
    </w:p>
    <w:p w14:paraId="4A34E7BB" w14:textId="7F047526" w:rsidR="000449FE" w:rsidRPr="000449FE" w:rsidRDefault="000449FE" w:rsidP="000E0AA3">
      <w:pPr>
        <w:rPr>
          <w:b/>
          <w:bCs/>
        </w:rPr>
      </w:pPr>
      <w:r w:rsidRPr="000449FE">
        <w:rPr>
          <w:b/>
          <w:bCs/>
        </w:rPr>
        <w:t>Lærlinger</w:t>
      </w:r>
    </w:p>
    <w:p w14:paraId="5290D9E1" w14:textId="405D4B41" w:rsidR="000A6856" w:rsidRDefault="000A6856" w:rsidP="000E0AA3">
      <w:r>
        <w:t xml:space="preserve">Det ble skrevet </w:t>
      </w:r>
      <w:r w:rsidR="00B53F20">
        <w:t>282</w:t>
      </w:r>
      <w:r>
        <w:t xml:space="preserve"> nye lærling kontraktene ho</w:t>
      </w:r>
      <w:r w:rsidR="00B53F20">
        <w:t>s</w:t>
      </w:r>
      <w:r>
        <w:t xml:space="preserve"> Byggmesternes opplæringskontor region øst. </w:t>
      </w:r>
      <w:r w:rsidR="00B53F20">
        <w:t>H</w:t>
      </w:r>
      <w:r>
        <w:t xml:space="preserve">os </w:t>
      </w:r>
      <w:proofErr w:type="spellStart"/>
      <w:r>
        <w:t>Byggop</w:t>
      </w:r>
      <w:r w:rsidR="00DA3C01">
        <w:t>p</w:t>
      </w:r>
      <w:proofErr w:type="spellEnd"/>
      <w:r w:rsidR="00DA3C01">
        <w:t>.</w:t>
      </w:r>
      <w:r>
        <w:t xml:space="preserve"> som er opplæringskontoret for Bygg og Anleggsteknikk 25 kontrakter på tømmer i Oslo Akershus. Dette er tall for 202</w:t>
      </w:r>
      <w:r w:rsidR="007B4555">
        <w:t>4</w:t>
      </w:r>
      <w:r>
        <w:t>.</w:t>
      </w:r>
    </w:p>
    <w:p w14:paraId="74E83F5A" w14:textId="77777777" w:rsidR="000A6856" w:rsidRPr="000449FE" w:rsidRDefault="000A6856" w:rsidP="000E0AA3">
      <w:pPr>
        <w:rPr>
          <w:b/>
          <w:bCs/>
        </w:rPr>
      </w:pPr>
    </w:p>
    <w:p w14:paraId="46BC890A" w14:textId="69206EA9" w:rsidR="000E0AA3" w:rsidRPr="000449FE" w:rsidRDefault="007B4555" w:rsidP="000E0AA3">
      <w:pPr>
        <w:rPr>
          <w:b/>
          <w:bCs/>
        </w:rPr>
      </w:pPr>
      <w:r w:rsidRPr="000449FE">
        <w:rPr>
          <w:b/>
          <w:bCs/>
        </w:rPr>
        <w:t>Tariffoppgjøret 2024</w:t>
      </w:r>
    </w:p>
    <w:p w14:paraId="25F20FB3" w14:textId="724B3CA2" w:rsidR="00F5033F" w:rsidRPr="00B53F20" w:rsidRDefault="00F5033F" w:rsidP="000E0AA3">
      <w:r w:rsidRPr="00B53F20">
        <w:t xml:space="preserve">Fagforeningen leverte in </w:t>
      </w:r>
      <w:r w:rsidR="00F101F8" w:rsidRPr="00B53F20">
        <w:t>mange</w:t>
      </w:r>
      <w:r w:rsidRPr="00B53F20">
        <w:t xml:space="preserve"> forslag</w:t>
      </w:r>
      <w:r w:rsidR="00F101F8" w:rsidRPr="00B53F20">
        <w:t xml:space="preserve"> i henhold til årsmøtet 2024. På det generelle var det krav om forbundsvisoppgjør, krav om dokumenter om lønns- og arbeidsvilkår på språk de ansatte behersker og krav at FF </w:t>
      </w:r>
      <w:r w:rsidR="004D5C64">
        <w:t>skal</w:t>
      </w:r>
      <w:r w:rsidR="00F101F8" w:rsidRPr="00B53F20">
        <w:t xml:space="preserve"> stille seg bak </w:t>
      </w:r>
      <w:r w:rsidR="004D5C64">
        <w:t>at</w:t>
      </w:r>
      <w:r w:rsidR="00F101F8" w:rsidRPr="00B53F20">
        <w:t xml:space="preserve"> opptjeningen ved 20 år gir full opptjening og ytelse på dagens AFP-nivå og at det skal legges egen uravstemning om dette kommer opp i oppgjøret. </w:t>
      </w:r>
      <w:r w:rsidR="005900D3" w:rsidRPr="00B53F20">
        <w:t>I</w:t>
      </w:r>
      <w:r w:rsidR="00F101F8" w:rsidRPr="00B53F20">
        <w:t xml:space="preserve"> </w:t>
      </w:r>
      <w:r w:rsidR="005900D3" w:rsidRPr="00B53F20">
        <w:t>k</w:t>
      </w:r>
      <w:r w:rsidR="00F101F8" w:rsidRPr="00B53F20">
        <w:t>ravene til FOB</w:t>
      </w:r>
      <w:r w:rsidR="005900D3" w:rsidRPr="00B53F20">
        <w:t xml:space="preserve"> var det fokus på lagenes mulighet til å bruke akkordtariffen ved lokal avtale om annet lønnssystem, det ble og fremmet krav om språk og etter og videre utdanning</w:t>
      </w:r>
      <w:r w:rsidR="00415227" w:rsidRPr="00B53F20">
        <w:t xml:space="preserve"> der bla. Bas skolen og at dette forgår uten tap av inntekt.</w:t>
      </w:r>
      <w:r w:rsidR="005900D3" w:rsidRPr="00B53F20">
        <w:t xml:space="preserve"> </w:t>
      </w:r>
      <w:r w:rsidR="00415227" w:rsidRPr="00B53F20">
        <w:t xml:space="preserve"> I kravene på </w:t>
      </w:r>
      <w:proofErr w:type="spellStart"/>
      <w:r w:rsidR="00415227" w:rsidRPr="00B53F20">
        <w:t>Byggeindustrien</w:t>
      </w:r>
      <w:proofErr w:type="spellEnd"/>
      <w:r w:rsidR="00415227" w:rsidRPr="00B53F20">
        <w:t xml:space="preserve"> var heving av skifttillegget og tillegg ved sprøyte/male/lakkering sentralt. Glassoverenskomsten var det skifttillegget som var sentralt. For alle tre overenskomster var det krav om permisjon</w:t>
      </w:r>
      <w:r w:rsidR="004C2CE2" w:rsidRPr="00B53F20">
        <w:t xml:space="preserve"> med lønn for konferanse i barnehage krav om fast ansettelse for innleide samt plikter for utleier. Det ble og krevd at Kvartstøv i byggfagene skulle kreves jfr. Rammeavtalen om opplæring i behandling av Asbest.</w:t>
      </w:r>
      <w:r w:rsidR="00B53F20" w:rsidRPr="00B53F20">
        <w:t xml:space="preserve"> Vi sendte mange krav, men fikk lite gjennomslag og et av de var</w:t>
      </w:r>
      <w:r w:rsidR="004D5C64">
        <w:t xml:space="preserve"> det nok</w:t>
      </w:r>
      <w:r w:rsidR="00B53F20" w:rsidRPr="00B53F20">
        <w:t xml:space="preserve"> kravet om strengere krav til utstyr for bo</w:t>
      </w:r>
      <w:r w:rsidR="004D5C64">
        <w:t>ring i betong og div utsetting av kvartstøvet</w:t>
      </w:r>
      <w:r w:rsidR="005F0200">
        <w:t xml:space="preserve"> vi var mest misfornøyd med å ikke fått gjennomslag for</w:t>
      </w:r>
      <w:r w:rsidR="004D5C64">
        <w:t>.</w:t>
      </w:r>
    </w:p>
    <w:p w14:paraId="2B9740B9" w14:textId="20FDCE20" w:rsidR="00AC356B" w:rsidRPr="000449FE" w:rsidRDefault="00AC356B" w:rsidP="00AC356B">
      <w:pPr>
        <w:rPr>
          <w:b/>
          <w:bCs/>
        </w:rPr>
      </w:pPr>
      <w:r w:rsidRPr="000449FE">
        <w:rPr>
          <w:b/>
          <w:bCs/>
        </w:rPr>
        <w:lastRenderedPageBreak/>
        <w:t>Fagligpolitisk arbeid</w:t>
      </w:r>
      <w:r w:rsidR="00736469" w:rsidRPr="000449FE">
        <w:rPr>
          <w:b/>
          <w:bCs/>
        </w:rPr>
        <w:t>.</w:t>
      </w:r>
    </w:p>
    <w:p w14:paraId="038B9928" w14:textId="7F598A3A" w:rsidR="00736469" w:rsidRPr="00B53F20" w:rsidRDefault="00736469" w:rsidP="00AC356B">
      <w:r w:rsidRPr="00B53F20">
        <w:t>Vi deltar i Industriaksjon</w:t>
      </w:r>
      <w:r w:rsidR="0037267C">
        <w:t>en</w:t>
      </w:r>
      <w:r w:rsidRPr="00B53F20">
        <w:t xml:space="preserve"> og er medlem i Fair Play Bygg.</w:t>
      </w:r>
    </w:p>
    <w:p w14:paraId="126E8408" w14:textId="34CBF44F" w:rsidR="0037267C" w:rsidRDefault="00F5033F" w:rsidP="000E0AA3">
      <w:r>
        <w:t xml:space="preserve">Fagforeningen </w:t>
      </w:r>
      <w:r w:rsidR="00736469">
        <w:t>deltar ikke i</w:t>
      </w:r>
      <w:r>
        <w:t xml:space="preserve"> partipolitisk valgkamp</w:t>
      </w:r>
      <w:r w:rsidR="0037267C">
        <w:t>, men har deltatt i utdeling av LO i Oslo sine valgkampbrosjyrer</w:t>
      </w:r>
      <w:r>
        <w:t>.</w:t>
      </w:r>
    </w:p>
    <w:p w14:paraId="2E667BFD" w14:textId="2FA09B34" w:rsidR="0037267C" w:rsidRPr="0037267C" w:rsidRDefault="0037267C" w:rsidP="000E0AA3">
      <w:r>
        <w:t>Vi har deltatt i demonstrasjoner til forsvar av sykelønnsordninga.</w:t>
      </w:r>
    </w:p>
    <w:p w14:paraId="34A13A73" w14:textId="0CEEF0D9" w:rsidR="000E0AA3" w:rsidRPr="000E0AA3" w:rsidRDefault="000E0AA3" w:rsidP="000E0AA3">
      <w:pPr>
        <w:rPr>
          <w:b/>
          <w:bCs/>
        </w:rPr>
      </w:pPr>
      <w:r w:rsidRPr="000E0AA3">
        <w:rPr>
          <w:b/>
          <w:bCs/>
        </w:rPr>
        <w:t>Juridisk</w:t>
      </w:r>
    </w:p>
    <w:p w14:paraId="284C279E" w14:textId="5D091FE2" w:rsidR="000E0AA3" w:rsidRPr="00B53F20" w:rsidRDefault="000E0AA3" w:rsidP="000E0AA3">
      <w:r w:rsidRPr="00B53F20">
        <w:t xml:space="preserve">Fagforeningen har arbeidet med juridiske saker. De fleste sakene dreier seg om lønnskrav for medlemmer, etter at medlemmene har sluttet i arbeidsforholdet. Det </w:t>
      </w:r>
      <w:r w:rsidR="004C2CE2" w:rsidRPr="00B53F20">
        <w:t>har ikke vært</w:t>
      </w:r>
      <w:r w:rsidRPr="00B53F20">
        <w:t xml:space="preserve"> stillingsvernsaker, og etter sommeren kom de første nedbemanningssakene inn til foreningen</w:t>
      </w:r>
      <w:r w:rsidR="00736469" w:rsidRPr="00B53F20">
        <w:t xml:space="preserve"> som innebar avvikling av Betonmast Oslo som er et av 111 selskaper i AF Gruppen</w:t>
      </w:r>
      <w:r w:rsidRPr="00B53F20">
        <w:t xml:space="preserve">. </w:t>
      </w:r>
      <w:r w:rsidR="00736469" w:rsidRPr="00B53F20">
        <w:t>Det medførte oppsigelser av ca. 80 personer.</w:t>
      </w:r>
      <w:r w:rsidR="00DA3C01">
        <w:t xml:space="preserve"> Det som er nytt i forhold til saksbehandling er at det er fagforeningen som skal «kjøre» sakene til forliksrådet.</w:t>
      </w:r>
      <w:r w:rsidR="00B53F20">
        <w:t xml:space="preserve"> </w:t>
      </w:r>
      <w:r w:rsidR="00DA3C01">
        <w:t>Vi har</w:t>
      </w:r>
      <w:r w:rsidR="00B53F20">
        <w:t xml:space="preserve"> hatt en sak til forliksrådet som </w:t>
      </w:r>
      <w:r w:rsidR="00DA3C01">
        <w:t xml:space="preserve">har vært </w:t>
      </w:r>
      <w:r w:rsidR="00B53F20">
        <w:t>veldig ressurs krevende.</w:t>
      </w:r>
    </w:p>
    <w:p w14:paraId="22D7C044" w14:textId="280127BB" w:rsidR="00167943" w:rsidRPr="000449FE" w:rsidRDefault="00167943" w:rsidP="000E0AA3">
      <w:pPr>
        <w:rPr>
          <w:b/>
          <w:bCs/>
        </w:rPr>
      </w:pPr>
      <w:r w:rsidRPr="000449FE">
        <w:rPr>
          <w:b/>
          <w:bCs/>
        </w:rPr>
        <w:t>Samarbeidet i Fellesforbundets avdelinger og avdelinger i andre forbund.</w:t>
      </w:r>
    </w:p>
    <w:p w14:paraId="3B0FADC0" w14:textId="77777777" w:rsidR="00736469" w:rsidRDefault="00736469">
      <w:r>
        <w:t>Deltar på KI sammen med avdeling 600. Deltar i Fagforeningsleder forum før hvert forbundsstyremøte en gang pr måned.</w:t>
      </w:r>
    </w:p>
    <w:p w14:paraId="41DFB022" w14:textId="64994255" w:rsidR="0018254D" w:rsidRDefault="0018254D">
      <w:r>
        <w:t xml:space="preserve">Foreningen har vært aktiv i </w:t>
      </w:r>
      <w:proofErr w:type="spellStart"/>
      <w:r>
        <w:t>byggpatruljen</w:t>
      </w:r>
      <w:proofErr w:type="spellEnd"/>
      <w:r>
        <w:t xml:space="preserve">. Dette er et samarbeid mellom Tømrer og byggfagforeningen, Elektromontørenes fagforening, </w:t>
      </w:r>
      <w:proofErr w:type="spellStart"/>
      <w:r>
        <w:t>Bygningsarbeiderenes</w:t>
      </w:r>
      <w:proofErr w:type="spellEnd"/>
      <w:r>
        <w:t xml:space="preserve"> fagforening og Heismontørenes fagforening. </w:t>
      </w:r>
      <w:proofErr w:type="spellStart"/>
      <w:r>
        <w:t>Org.arbeider</w:t>
      </w:r>
      <w:proofErr w:type="spellEnd"/>
      <w:r>
        <w:t xml:space="preserve"> har hovedsakelig holdt i denne oppgaven. Det har vært lit</w:t>
      </w:r>
      <w:r w:rsidR="007E594E">
        <w:t>e aktivitet i 2024. Vi avsluttet året med et møte med avdeling 600 (forfall fra EL og IT og heis</w:t>
      </w:r>
      <w:r w:rsidR="00736469">
        <w:t>)</w:t>
      </w:r>
      <w:r w:rsidR="007E594E">
        <w:t xml:space="preserve"> konklusjonen var at vi ser videre på hvordan vi skal bruke</w:t>
      </w:r>
      <w:r>
        <w:t xml:space="preserve"> </w:t>
      </w:r>
      <w:proofErr w:type="spellStart"/>
      <w:r>
        <w:t>Byggpatruljen</w:t>
      </w:r>
      <w:proofErr w:type="spellEnd"/>
      <w:r w:rsidR="007E594E">
        <w:t>. I møtet ble det og enighet om deltagelse på Brakkaksjonen</w:t>
      </w:r>
      <w:r>
        <w:t xml:space="preserve">. </w:t>
      </w:r>
    </w:p>
    <w:p w14:paraId="0CE1AF3E" w14:textId="0B057D78" w:rsidR="00167943" w:rsidRDefault="00167943">
      <w:r>
        <w:t>1 mai med felles frokost for avdelinger i Fellesforbundet arrangert i L</w:t>
      </w:r>
      <w:r w:rsidR="004E0813">
        <w:t xml:space="preserve">O </w:t>
      </w:r>
      <w:r>
        <w:t>s</w:t>
      </w:r>
      <w:r w:rsidR="004E0813">
        <w:t>ine lokaler i</w:t>
      </w:r>
      <w:r>
        <w:t xml:space="preserve"> Kongress</w:t>
      </w:r>
      <w:r w:rsidR="00187352">
        <w:t>hallen</w:t>
      </w:r>
      <w:r>
        <w:t>.</w:t>
      </w:r>
    </w:p>
    <w:p w14:paraId="59E1DF2C" w14:textId="77777777" w:rsidR="000449FE" w:rsidRDefault="00167943">
      <w:r w:rsidRPr="000449FE">
        <w:rPr>
          <w:b/>
          <w:bCs/>
        </w:rPr>
        <w:t>Fagblad.</w:t>
      </w:r>
    </w:p>
    <w:p w14:paraId="4C5A1EA8" w14:textId="592B4D32" w:rsidR="00167943" w:rsidRDefault="00167943">
      <w:r>
        <w:t xml:space="preserve">Utgivelse av tre </w:t>
      </w:r>
      <w:proofErr w:type="spellStart"/>
      <w:r w:rsidR="0037267C">
        <w:t>nr</w:t>
      </w:r>
      <w:proofErr w:type="spellEnd"/>
      <w:r w:rsidR="0037267C">
        <w:t xml:space="preserve"> av </w:t>
      </w:r>
      <w:r>
        <w:t>Bygningsarbeider</w:t>
      </w:r>
      <w:r w:rsidR="0037267C">
        <w:t>en,</w:t>
      </w:r>
      <w:r w:rsidR="00274A0C">
        <w:t xml:space="preserve"> som vi gir ut</w:t>
      </w:r>
      <w:r w:rsidR="005F0200">
        <w:t xml:space="preserve"> sam</w:t>
      </w:r>
      <w:r w:rsidR="00274A0C">
        <w:t>men</w:t>
      </w:r>
      <w:r w:rsidR="005F0200">
        <w:t xml:space="preserve"> med</w:t>
      </w:r>
      <w:r w:rsidR="00274A0C">
        <w:t xml:space="preserve"> Bygningsarbeidernes fagforening og fellesforbundets avdeling 1</w:t>
      </w:r>
      <w:r>
        <w:t>.</w:t>
      </w:r>
    </w:p>
    <w:p w14:paraId="1ECCFA34" w14:textId="77777777" w:rsidR="004E0813" w:rsidRPr="004E0813" w:rsidRDefault="004E0813" w:rsidP="004E0813">
      <w:pPr>
        <w:rPr>
          <w:b/>
          <w:u w:val="single"/>
        </w:rPr>
      </w:pPr>
      <w:r w:rsidRPr="004E0813">
        <w:rPr>
          <w:b/>
          <w:u w:val="single"/>
        </w:rPr>
        <w:t>Avslutning:</w:t>
      </w:r>
    </w:p>
    <w:p w14:paraId="38A75919" w14:textId="73AE9727" w:rsidR="004E0813" w:rsidRPr="004E0813" w:rsidRDefault="004E0813" w:rsidP="004E0813">
      <w:pPr>
        <w:rPr>
          <w:b/>
          <w:u w:val="single"/>
        </w:rPr>
      </w:pPr>
      <w:r w:rsidRPr="004E0813">
        <w:t>Foreningsstyret vil takke alle medlemmene for godt samarbeide i 202</w:t>
      </w:r>
      <w:r w:rsidR="004C2CE2">
        <w:t>4</w:t>
      </w:r>
      <w:r w:rsidRPr="004E0813">
        <w:t>.Mange av våre medlemmer gjør en utmerket innsats i sine bedrifter, og bidrar til å skape respekt også utenfor egne rekker. Det er viktig at vi synliggjør foreningens arbeid, - slik at medlemmene kan føle at de er med i en helhetlig, aktiv fagforening.</w:t>
      </w:r>
    </w:p>
    <w:p w14:paraId="0711D8C2" w14:textId="17BC2127" w:rsidR="004E0813" w:rsidRDefault="004E0813" w:rsidP="004E0813">
      <w:r w:rsidRPr="004E0813">
        <w:t>Vi ønsker å være en fagforening som prioriterer grunnplanarbeid, og som ønsker å være bidragsyter og tilrettelegger for at våre medlemmer kan styrke sin faglige- og sosiale status, og bedre sine lønns- og arbeidsvilkår.</w:t>
      </w:r>
    </w:p>
    <w:p w14:paraId="574DB590" w14:textId="0BC5B7BA" w:rsidR="00DA3C01" w:rsidRPr="0018254D" w:rsidRDefault="00DA3C01" w:rsidP="00DA3C01">
      <w:r w:rsidRPr="004E0813">
        <w:t>Foreningen vil og takke klubber og andre foreninger for samarbeidet for året 2</w:t>
      </w:r>
      <w:r>
        <w:t>024.</w:t>
      </w:r>
    </w:p>
    <w:p w14:paraId="32F14E96" w14:textId="77777777" w:rsidR="007B7D96" w:rsidRPr="0018254D" w:rsidRDefault="007B7D96"/>
    <w:sectPr w:rsidR="007B7D96" w:rsidRPr="00182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03DB" w14:textId="77777777" w:rsidR="007A1ED3" w:rsidRDefault="007A1ED3" w:rsidP="007B7D96">
      <w:pPr>
        <w:spacing w:after="0" w:line="240" w:lineRule="auto"/>
      </w:pPr>
      <w:r>
        <w:separator/>
      </w:r>
    </w:p>
  </w:endnote>
  <w:endnote w:type="continuationSeparator" w:id="0">
    <w:p w14:paraId="021A57A2" w14:textId="77777777" w:rsidR="007A1ED3" w:rsidRDefault="007A1ED3" w:rsidP="007B7D96">
      <w:pPr>
        <w:spacing w:after="0" w:line="240" w:lineRule="auto"/>
      </w:pPr>
      <w:r>
        <w:continuationSeparator/>
      </w:r>
    </w:p>
  </w:endnote>
  <w:endnote w:type="continuationNotice" w:id="1">
    <w:p w14:paraId="75823537" w14:textId="77777777" w:rsidR="007A1ED3" w:rsidRDefault="007A1E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C624" w14:textId="77777777" w:rsidR="003E1FCD" w:rsidRDefault="003E1FC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A593" w14:textId="77777777" w:rsidR="003E1FCD" w:rsidRDefault="003E1FC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B441" w14:textId="77777777" w:rsidR="003E1FCD" w:rsidRDefault="003E1FC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BD03" w14:textId="77777777" w:rsidR="007A1ED3" w:rsidRDefault="007A1ED3" w:rsidP="007B7D96">
      <w:pPr>
        <w:spacing w:after="0" w:line="240" w:lineRule="auto"/>
      </w:pPr>
      <w:r>
        <w:separator/>
      </w:r>
    </w:p>
  </w:footnote>
  <w:footnote w:type="continuationSeparator" w:id="0">
    <w:p w14:paraId="2683FCAD" w14:textId="77777777" w:rsidR="007A1ED3" w:rsidRDefault="007A1ED3" w:rsidP="007B7D96">
      <w:pPr>
        <w:spacing w:after="0" w:line="240" w:lineRule="auto"/>
      </w:pPr>
      <w:r>
        <w:continuationSeparator/>
      </w:r>
    </w:p>
  </w:footnote>
  <w:footnote w:type="continuationNotice" w:id="1">
    <w:p w14:paraId="66B39C24" w14:textId="77777777" w:rsidR="007A1ED3" w:rsidRDefault="007A1E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B953" w14:textId="77777777" w:rsidR="003E1FCD" w:rsidRDefault="003E1FC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43C5" w14:textId="0DDCCFB1" w:rsidR="007B7D96" w:rsidRDefault="007B7D96" w:rsidP="003E1FCD">
    <w:r>
      <w:t>Beretning tømrer og byggfagforeningen året 202</w:t>
    </w:r>
    <w:r w:rsidR="003E1FCD">
      <w:t>4</w:t>
    </w:r>
  </w:p>
  <w:p w14:paraId="7FD1DED4" w14:textId="77777777" w:rsidR="007B7D96" w:rsidRDefault="007B7D9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5F02" w14:textId="77777777" w:rsidR="003E1FCD" w:rsidRDefault="003E1FC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96"/>
    <w:rsid w:val="0000686E"/>
    <w:rsid w:val="0004432F"/>
    <w:rsid w:val="000449FE"/>
    <w:rsid w:val="00051130"/>
    <w:rsid w:val="00051222"/>
    <w:rsid w:val="00061708"/>
    <w:rsid w:val="0007014B"/>
    <w:rsid w:val="000A6856"/>
    <w:rsid w:val="000D472D"/>
    <w:rsid w:val="000E0AA3"/>
    <w:rsid w:val="00106046"/>
    <w:rsid w:val="00167943"/>
    <w:rsid w:val="0018040D"/>
    <w:rsid w:val="0018254D"/>
    <w:rsid w:val="00187352"/>
    <w:rsid w:val="00244866"/>
    <w:rsid w:val="0025242F"/>
    <w:rsid w:val="00255A0E"/>
    <w:rsid w:val="00274A0C"/>
    <w:rsid w:val="002C2593"/>
    <w:rsid w:val="002F36FF"/>
    <w:rsid w:val="003216F1"/>
    <w:rsid w:val="003534A1"/>
    <w:rsid w:val="0037267C"/>
    <w:rsid w:val="003D3AE0"/>
    <w:rsid w:val="003D47B6"/>
    <w:rsid w:val="003E1FCD"/>
    <w:rsid w:val="00415227"/>
    <w:rsid w:val="00421676"/>
    <w:rsid w:val="004356FE"/>
    <w:rsid w:val="00436C16"/>
    <w:rsid w:val="004371D4"/>
    <w:rsid w:val="0045264D"/>
    <w:rsid w:val="004C2CE2"/>
    <w:rsid w:val="004C70D1"/>
    <w:rsid w:val="004D5C64"/>
    <w:rsid w:val="004E0813"/>
    <w:rsid w:val="0050444C"/>
    <w:rsid w:val="00522CF7"/>
    <w:rsid w:val="0057370C"/>
    <w:rsid w:val="005900D3"/>
    <w:rsid w:val="005B2ADB"/>
    <w:rsid w:val="005F0200"/>
    <w:rsid w:val="005F6365"/>
    <w:rsid w:val="00607DED"/>
    <w:rsid w:val="006560DD"/>
    <w:rsid w:val="00660744"/>
    <w:rsid w:val="006804B1"/>
    <w:rsid w:val="006815EC"/>
    <w:rsid w:val="006930F1"/>
    <w:rsid w:val="006C66D7"/>
    <w:rsid w:val="006F07EE"/>
    <w:rsid w:val="0070126D"/>
    <w:rsid w:val="00720C25"/>
    <w:rsid w:val="00724138"/>
    <w:rsid w:val="00736469"/>
    <w:rsid w:val="007428CC"/>
    <w:rsid w:val="007676F9"/>
    <w:rsid w:val="0078113C"/>
    <w:rsid w:val="007832EB"/>
    <w:rsid w:val="007A12C8"/>
    <w:rsid w:val="007A1ED3"/>
    <w:rsid w:val="007B4555"/>
    <w:rsid w:val="007B7500"/>
    <w:rsid w:val="007B7D96"/>
    <w:rsid w:val="007E594E"/>
    <w:rsid w:val="008027BB"/>
    <w:rsid w:val="0081606E"/>
    <w:rsid w:val="008A1621"/>
    <w:rsid w:val="008B67FC"/>
    <w:rsid w:val="00906C0B"/>
    <w:rsid w:val="009118D1"/>
    <w:rsid w:val="00912BFC"/>
    <w:rsid w:val="009143F2"/>
    <w:rsid w:val="00934511"/>
    <w:rsid w:val="009C49A1"/>
    <w:rsid w:val="00A32EDE"/>
    <w:rsid w:val="00A8459B"/>
    <w:rsid w:val="00A959A2"/>
    <w:rsid w:val="00AA66D5"/>
    <w:rsid w:val="00AB6ABA"/>
    <w:rsid w:val="00AC356B"/>
    <w:rsid w:val="00AF4508"/>
    <w:rsid w:val="00B35532"/>
    <w:rsid w:val="00B50C5A"/>
    <w:rsid w:val="00B53F20"/>
    <w:rsid w:val="00BA1158"/>
    <w:rsid w:val="00C31D78"/>
    <w:rsid w:val="00C45976"/>
    <w:rsid w:val="00C94E36"/>
    <w:rsid w:val="00CA1C99"/>
    <w:rsid w:val="00CA4159"/>
    <w:rsid w:val="00CB00D7"/>
    <w:rsid w:val="00CE130D"/>
    <w:rsid w:val="00DA3C01"/>
    <w:rsid w:val="00DE1D08"/>
    <w:rsid w:val="00E06873"/>
    <w:rsid w:val="00E31AF2"/>
    <w:rsid w:val="00E70520"/>
    <w:rsid w:val="00EA1E80"/>
    <w:rsid w:val="00EC520B"/>
    <w:rsid w:val="00EE14FB"/>
    <w:rsid w:val="00F101F8"/>
    <w:rsid w:val="00F12E12"/>
    <w:rsid w:val="00F5033F"/>
    <w:rsid w:val="00FD17C5"/>
    <w:rsid w:val="0314D021"/>
    <w:rsid w:val="0753C960"/>
    <w:rsid w:val="08ADD56C"/>
    <w:rsid w:val="192FC5B5"/>
    <w:rsid w:val="20D8F00B"/>
    <w:rsid w:val="255C1394"/>
    <w:rsid w:val="2666E628"/>
    <w:rsid w:val="28ECB722"/>
    <w:rsid w:val="2B2F35CD"/>
    <w:rsid w:val="2C477144"/>
    <w:rsid w:val="2E663F17"/>
    <w:rsid w:val="2F49F898"/>
    <w:rsid w:val="3E4A7AF6"/>
    <w:rsid w:val="4DA54D29"/>
    <w:rsid w:val="51B8551E"/>
    <w:rsid w:val="54AA6779"/>
    <w:rsid w:val="5804BE7F"/>
    <w:rsid w:val="58A2E629"/>
    <w:rsid w:val="5F45A42A"/>
    <w:rsid w:val="5FC2BA19"/>
    <w:rsid w:val="66DBA4C4"/>
    <w:rsid w:val="705C8D34"/>
    <w:rsid w:val="76BB94A2"/>
    <w:rsid w:val="7B2CE5BD"/>
    <w:rsid w:val="7D86D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46352"/>
  <w15:chartTrackingRefBased/>
  <w15:docId w15:val="{A9E9F793-1622-4E60-BAEA-6E22DA53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B7D96"/>
  </w:style>
  <w:style w:type="paragraph" w:styleId="Bunntekst">
    <w:name w:val="footer"/>
    <w:basedOn w:val="Normal"/>
    <w:link w:val="BunntekstTegn"/>
    <w:uiPriority w:val="99"/>
    <w:unhideWhenUsed/>
    <w:rsid w:val="007B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B7D96"/>
  </w:style>
  <w:style w:type="table" w:styleId="Tabellrutenett">
    <w:name w:val="Table Grid"/>
    <w:basedOn w:val="Vanligtabell"/>
    <w:uiPriority w:val="39"/>
    <w:rsid w:val="0080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a06801-a922-4f93-b89f-7bfd4165bd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BA58FEBB2AC45BEAC32B5FAB9FF01" ma:contentTypeVersion="10" ma:contentTypeDescription="Create a new document." ma:contentTypeScope="" ma:versionID="0e7dc60cfec771a23f67b896fe92c60c">
  <xsd:schema xmlns:xsd="http://www.w3.org/2001/XMLSchema" xmlns:xs="http://www.w3.org/2001/XMLSchema" xmlns:p="http://schemas.microsoft.com/office/2006/metadata/properties" xmlns:ns3="0ca06801-a922-4f93-b89f-7bfd4165bd2a" targetNamespace="http://schemas.microsoft.com/office/2006/metadata/properties" ma:root="true" ma:fieldsID="ef4add1aae90328b784a9195e2393e58" ns3:_="">
    <xsd:import namespace="0ca06801-a922-4f93-b89f-7bfd4165bd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06801-a922-4f93-b89f-7bfd4165b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96FD2-E4D6-4A3C-ACED-9D051139464B}">
  <ds:schemaRefs>
    <ds:schemaRef ds:uri="http://schemas.microsoft.com/office/2006/metadata/properties"/>
    <ds:schemaRef ds:uri="http://schemas.microsoft.com/office/infopath/2007/PartnerControls"/>
    <ds:schemaRef ds:uri="0ca06801-a922-4f93-b89f-7bfd4165bd2a"/>
  </ds:schemaRefs>
</ds:datastoreItem>
</file>

<file path=customXml/itemProps2.xml><?xml version="1.0" encoding="utf-8"?>
<ds:datastoreItem xmlns:ds="http://schemas.openxmlformats.org/officeDocument/2006/customXml" ds:itemID="{7E42614D-60E1-4814-B722-11AE5CC1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06801-a922-4f93-b89f-7bfd4165b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F72C8-68FA-4BCB-9DA1-C3A671AB8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Wøien</dc:creator>
  <cp:keywords/>
  <dc:description/>
  <cp:lastModifiedBy>Pål Austad Solfjeld</cp:lastModifiedBy>
  <cp:revision>2</cp:revision>
  <dcterms:created xsi:type="dcterms:W3CDTF">2025-04-23T16:58:00Z</dcterms:created>
  <dcterms:modified xsi:type="dcterms:W3CDTF">2025-04-23T16:58:00Z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0x010100F43BA58FEBB2AC45BEAC32B5FAB9FF01</vt:lpwstr>
  </property>
</Properties>
</file>